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D5021" w14:textId="42A77200" w:rsidR="000773B9" w:rsidRPr="00051D58" w:rsidRDefault="677B9421">
      <w:pPr>
        <w:rPr>
          <w:lang w:val="nl-NL"/>
        </w:rPr>
      </w:pPr>
      <w:r w:rsidRPr="00051D58">
        <w:rPr>
          <w:rStyle w:val="Heading1Char"/>
          <w:lang w:val="nl-NL"/>
        </w:rPr>
        <w:t xml:space="preserve">Metal Enamel Pins </w:t>
      </w:r>
    </w:p>
    <w:p w14:paraId="54928E69" w14:textId="7878AEEA" w:rsidR="000773B9" w:rsidRPr="00051D58" w:rsidRDefault="677B9421">
      <w:pPr>
        <w:rPr>
          <w:lang w:val="nl-NL"/>
        </w:rPr>
      </w:pPr>
      <w:r w:rsidRPr="00051D58">
        <w:rPr>
          <w:b/>
          <w:bCs/>
          <w:lang w:val="nl-NL"/>
        </w:rPr>
        <w:t>Material:</w:t>
      </w:r>
      <w:r w:rsidRPr="00051D58">
        <w:rPr>
          <w:lang w:val="nl-NL"/>
        </w:rPr>
        <w:t xml:space="preserve"> Enamel Metal </w:t>
      </w:r>
    </w:p>
    <w:p w14:paraId="342E7845" w14:textId="5A2F86BD" w:rsidR="000773B9" w:rsidRDefault="677B9421">
      <w:r w:rsidRPr="612A47D0">
        <w:rPr>
          <w:b/>
          <w:bCs/>
        </w:rPr>
        <w:t>1. Intended Purpose/Usage Instructions</w:t>
      </w:r>
      <w:r>
        <w:t xml:space="preserve"> </w:t>
      </w:r>
      <w:r w:rsidR="00000000">
        <w:br/>
      </w:r>
      <w:r>
        <w:t xml:space="preserve">Metal enamel pins are decorative items designed to be attached to clothing, bags, hats, or similar surfaces. They are intended for personal expression and style enhancement. Pins are not toys and should be used responsibly to avoid injury or damage. </w:t>
      </w:r>
    </w:p>
    <w:p w14:paraId="42F60995" w14:textId="065E381C" w:rsidR="000773B9" w:rsidRDefault="677B9421">
      <w:r w:rsidRPr="612A47D0">
        <w:rPr>
          <w:b/>
          <w:bCs/>
        </w:rPr>
        <w:t>Usage Instructions</w:t>
      </w:r>
      <w:r>
        <w:t xml:space="preserve">: </w:t>
      </w:r>
      <w:r w:rsidR="00000000">
        <w:br/>
      </w:r>
      <w:r>
        <w:t xml:space="preserve">• Pin onto appropriate surfaces such as fabrics or soft materials. </w:t>
      </w:r>
      <w:r w:rsidR="00000000">
        <w:br/>
      </w:r>
      <w:r>
        <w:t xml:space="preserve">• To avoid damage, do not force the pin through hard materials. </w:t>
      </w:r>
      <w:r w:rsidR="00000000">
        <w:br/>
      </w:r>
      <w:r>
        <w:t xml:space="preserve">• Keep out of reach of children under 3 years old due to small parts and sharp components. </w:t>
      </w:r>
      <w:r w:rsidR="00000000">
        <w:br/>
      </w:r>
      <w:r>
        <w:t xml:space="preserve">• Store in a cool, dry place to prevent corrosion or damage to the enamel. </w:t>
      </w:r>
      <w:r w:rsidR="00000000">
        <w:br/>
      </w:r>
      <w:r>
        <w:t xml:space="preserve">• Handle with care to avoid bending or breaking the pin or clasp. </w:t>
      </w:r>
    </w:p>
    <w:p w14:paraId="4D76931A" w14:textId="04DB640D" w:rsidR="000773B9" w:rsidRDefault="677B9421">
      <w:r w:rsidRPr="612A47D0">
        <w:rPr>
          <w:b/>
          <w:bCs/>
        </w:rPr>
        <w:t>2. Potential Risks and Measures to Minimize Risks</w:t>
      </w:r>
      <w:r>
        <w:t xml:space="preserve"> </w:t>
      </w:r>
    </w:p>
    <w:tbl>
      <w:tblPr>
        <w:tblStyle w:val="TableGrid"/>
        <w:tblW w:w="0" w:type="auto"/>
        <w:tblLayout w:type="fixed"/>
        <w:tblLook w:val="06A0" w:firstRow="1" w:lastRow="0" w:firstColumn="1" w:lastColumn="0" w:noHBand="1" w:noVBand="1"/>
      </w:tblPr>
      <w:tblGrid>
        <w:gridCol w:w="2460"/>
        <w:gridCol w:w="3780"/>
        <w:gridCol w:w="3225"/>
      </w:tblGrid>
      <w:tr w:rsidR="612A47D0" w14:paraId="105D0EB4" w14:textId="77777777" w:rsidTr="612A47D0">
        <w:trPr>
          <w:trHeight w:val="300"/>
        </w:trPr>
        <w:tc>
          <w:tcPr>
            <w:tcW w:w="2460" w:type="dxa"/>
          </w:tcPr>
          <w:p w14:paraId="20F5E5B7" w14:textId="785F2E48" w:rsidR="7A04CC0F" w:rsidRDefault="7A04CC0F">
            <w:r>
              <w:t>Potential Risk</w:t>
            </w:r>
          </w:p>
        </w:tc>
        <w:tc>
          <w:tcPr>
            <w:tcW w:w="3780" w:type="dxa"/>
          </w:tcPr>
          <w:p w14:paraId="12EEF9AC" w14:textId="56BC8339" w:rsidR="7A04CC0F" w:rsidRDefault="7A04CC0F">
            <w:r>
              <w:t>Description</w:t>
            </w:r>
          </w:p>
        </w:tc>
        <w:tc>
          <w:tcPr>
            <w:tcW w:w="3225" w:type="dxa"/>
          </w:tcPr>
          <w:p w14:paraId="4F16252D" w14:textId="11731E13" w:rsidR="7A04CC0F" w:rsidRDefault="7A04CC0F">
            <w:r>
              <w:t>Measures to Minimize Risks</w:t>
            </w:r>
          </w:p>
        </w:tc>
      </w:tr>
      <w:tr w:rsidR="612A47D0" w14:paraId="669FE1C4" w14:textId="77777777" w:rsidTr="612A47D0">
        <w:trPr>
          <w:trHeight w:val="300"/>
        </w:trPr>
        <w:tc>
          <w:tcPr>
            <w:tcW w:w="2460" w:type="dxa"/>
          </w:tcPr>
          <w:p w14:paraId="74422C28" w14:textId="29F6D19A" w:rsidR="7A04CC0F" w:rsidRDefault="7A04CC0F">
            <w:r>
              <w:t>Edges/Points</w:t>
            </w:r>
          </w:p>
        </w:tc>
        <w:tc>
          <w:tcPr>
            <w:tcW w:w="3780" w:type="dxa"/>
          </w:tcPr>
          <w:p w14:paraId="467C27FA" w14:textId="67279348" w:rsidR="7A04CC0F" w:rsidRDefault="7A04CC0F">
            <w:r>
              <w:t>The pin’s needle or edges could cause minor injuries during use</w:t>
            </w:r>
          </w:p>
        </w:tc>
        <w:tc>
          <w:tcPr>
            <w:tcW w:w="3225" w:type="dxa"/>
          </w:tcPr>
          <w:p w14:paraId="4FFA5FFB" w14:textId="040037D0" w:rsidR="7A04CC0F" w:rsidRDefault="7A04CC0F">
            <w:r>
              <w:t>All pins are manufactured with polished edges and securely fastened clasps to minimize risks</w:t>
            </w:r>
          </w:p>
        </w:tc>
      </w:tr>
      <w:tr w:rsidR="612A47D0" w14:paraId="3A978D99" w14:textId="77777777" w:rsidTr="612A47D0">
        <w:trPr>
          <w:trHeight w:val="300"/>
        </w:trPr>
        <w:tc>
          <w:tcPr>
            <w:tcW w:w="2460" w:type="dxa"/>
          </w:tcPr>
          <w:p w14:paraId="0A0EBD07" w14:textId="3C8174E2" w:rsidR="7A04CC0F" w:rsidRDefault="7A04CC0F">
            <w:r>
              <w:t>Choking Hazard</w:t>
            </w:r>
          </w:p>
        </w:tc>
        <w:tc>
          <w:tcPr>
            <w:tcW w:w="3780" w:type="dxa"/>
          </w:tcPr>
          <w:p w14:paraId="60059A4C" w14:textId="6D7990B5" w:rsidR="7A04CC0F" w:rsidRDefault="7A04CC0F">
            <w:r>
              <w:t>Small pins or back clasps may pose a choking hazard if swallowed</w:t>
            </w:r>
          </w:p>
        </w:tc>
        <w:tc>
          <w:tcPr>
            <w:tcW w:w="3225" w:type="dxa"/>
          </w:tcPr>
          <w:p w14:paraId="05AF6EE0" w14:textId="4D68EC72" w:rsidR="7A04CC0F" w:rsidRDefault="7A04CC0F">
            <w:r>
              <w:t>Not suitable for children under 3 years old</w:t>
            </w:r>
          </w:p>
        </w:tc>
      </w:tr>
      <w:tr w:rsidR="612A47D0" w14:paraId="72D72643" w14:textId="77777777" w:rsidTr="612A47D0">
        <w:trPr>
          <w:trHeight w:val="300"/>
        </w:trPr>
        <w:tc>
          <w:tcPr>
            <w:tcW w:w="2460" w:type="dxa"/>
          </w:tcPr>
          <w:p w14:paraId="5C8C1D72" w14:textId="4E884159" w:rsidR="7A04CC0F" w:rsidRDefault="7A04CC0F">
            <w:r>
              <w:t>Ingestion of Material</w:t>
            </w:r>
          </w:p>
        </w:tc>
        <w:tc>
          <w:tcPr>
            <w:tcW w:w="3780" w:type="dxa"/>
          </w:tcPr>
          <w:p w14:paraId="349691DC" w14:textId="19788336" w:rsidR="7A04CC0F" w:rsidRDefault="7A04CC0F">
            <w:r>
              <w:t>Swallowing small parts could cause digestive discomfort or blockage</w:t>
            </w:r>
          </w:p>
        </w:tc>
        <w:tc>
          <w:tcPr>
            <w:tcW w:w="3225" w:type="dxa"/>
          </w:tcPr>
          <w:p w14:paraId="6BFE3507" w14:textId="550DC19F" w:rsidR="7A04CC0F" w:rsidRDefault="7A04CC0F">
            <w:r>
              <w:t>Made with non-toxic, safe materials compliant with safety standards</w:t>
            </w:r>
          </w:p>
        </w:tc>
      </w:tr>
      <w:tr w:rsidR="612A47D0" w14:paraId="170959BD" w14:textId="77777777" w:rsidTr="612A47D0">
        <w:trPr>
          <w:trHeight w:val="300"/>
        </w:trPr>
        <w:tc>
          <w:tcPr>
            <w:tcW w:w="2460" w:type="dxa"/>
          </w:tcPr>
          <w:p w14:paraId="5A34520B" w14:textId="227449F3" w:rsidR="7A04CC0F" w:rsidRDefault="7A04CC0F">
            <w:r>
              <w:t>Corrosion</w:t>
            </w:r>
          </w:p>
        </w:tc>
        <w:tc>
          <w:tcPr>
            <w:tcW w:w="3780" w:type="dxa"/>
          </w:tcPr>
          <w:p w14:paraId="5D537ED9" w14:textId="4C27CEB0" w:rsidR="7A04CC0F" w:rsidRDefault="7A04CC0F">
            <w:r>
              <w:t>Prolonged exposure to moisture or humidity may cause rust or damage.</w:t>
            </w:r>
          </w:p>
        </w:tc>
        <w:tc>
          <w:tcPr>
            <w:tcW w:w="3225" w:type="dxa"/>
          </w:tcPr>
          <w:p w14:paraId="17E24521" w14:textId="5AAE52B9" w:rsidR="7A04CC0F" w:rsidRDefault="7A04CC0F">
            <w:r>
              <w:t>Keep as dry as possible.</w:t>
            </w:r>
          </w:p>
        </w:tc>
      </w:tr>
      <w:tr w:rsidR="612A47D0" w14:paraId="6C704813" w14:textId="77777777" w:rsidTr="612A47D0">
        <w:trPr>
          <w:trHeight w:val="300"/>
        </w:trPr>
        <w:tc>
          <w:tcPr>
            <w:tcW w:w="2460" w:type="dxa"/>
          </w:tcPr>
          <w:p w14:paraId="5B3DB423" w14:textId="584F76F4" w:rsidR="7A04CC0F" w:rsidRDefault="7A04CC0F">
            <w:r>
              <w:t>Flammability</w:t>
            </w:r>
          </w:p>
        </w:tc>
        <w:tc>
          <w:tcPr>
            <w:tcW w:w="3780" w:type="dxa"/>
          </w:tcPr>
          <w:p w14:paraId="59EA4859" w14:textId="1E799D22" w:rsidR="7A04CC0F" w:rsidRDefault="7A04CC0F">
            <w:r>
              <w:t>Pins themselves are not flammable, but certain decorative components may melt under extreme heat.</w:t>
            </w:r>
          </w:p>
          <w:p w14:paraId="3D95FFE3" w14:textId="4B7FB78D" w:rsidR="612A47D0" w:rsidRDefault="612A47D0" w:rsidP="612A47D0"/>
        </w:tc>
        <w:tc>
          <w:tcPr>
            <w:tcW w:w="3225" w:type="dxa"/>
          </w:tcPr>
          <w:p w14:paraId="009743CD" w14:textId="37C15955" w:rsidR="7A04CC0F" w:rsidRDefault="7A04CC0F">
            <w:r>
              <w:t>void exposing to high heat or open flames.</w:t>
            </w:r>
          </w:p>
        </w:tc>
      </w:tr>
    </w:tbl>
    <w:p w14:paraId="6A81F78A" w14:textId="3E498064" w:rsidR="000773B9" w:rsidRDefault="000773B9"/>
    <w:p w14:paraId="0C139C21" w14:textId="47948439" w:rsidR="000773B9" w:rsidRDefault="677B9421">
      <w:r w:rsidRPr="612A47D0">
        <w:rPr>
          <w:b/>
          <w:bCs/>
        </w:rPr>
        <w:t>3. Risk Management</w:t>
      </w:r>
      <w:r>
        <w:t xml:space="preserve"> </w:t>
      </w:r>
    </w:p>
    <w:p w14:paraId="7483BDD7" w14:textId="4FA56778" w:rsidR="000773B9" w:rsidRDefault="677B9421">
      <w:r w:rsidRPr="612A47D0">
        <w:rPr>
          <w:b/>
          <w:bCs/>
        </w:rPr>
        <w:lastRenderedPageBreak/>
        <w:t>Quality Control Measures</w:t>
      </w:r>
      <w:r>
        <w:t xml:space="preserve">: </w:t>
      </w:r>
      <w:r w:rsidR="00000000">
        <w:br/>
      </w:r>
      <w:r>
        <w:t xml:space="preserve">• Pins are crafted with high-quality, durable metal alloys and coated with enamel for aesthetic appeal and durability. </w:t>
      </w:r>
      <w:r w:rsidR="00000000">
        <w:br/>
      </w:r>
      <w:r>
        <w:t xml:space="preserve">• All pins are inspected for sharp edges and smooth finishes to minimize injury risks. </w:t>
      </w:r>
      <w:r w:rsidR="00000000">
        <w:br/>
      </w:r>
      <w:r>
        <w:t xml:space="preserve">• Materials comply with global safety standards for non-toxicity and environmental friendliness. </w:t>
      </w:r>
      <w:r w:rsidR="00000000">
        <w:br/>
      </w:r>
      <w:r>
        <w:t xml:space="preserve">• Secure locking mechanisms (metal butterfly clasps) are tested to ensure pins stay attached during normal use. </w:t>
      </w:r>
      <w:r w:rsidR="00000000">
        <w:br/>
      </w:r>
      <w:r w:rsidRPr="612A47D0">
        <w:rPr>
          <w:b/>
          <w:bCs/>
        </w:rPr>
        <w:t xml:space="preserve">Safety Warnings: </w:t>
      </w:r>
      <w:r w:rsidR="00000000">
        <w:br/>
      </w:r>
      <w:r>
        <w:t xml:space="preserve">• This product is not suitable for children under 3 years old due to choking hazards. </w:t>
      </w:r>
      <w:r w:rsidR="00000000">
        <w:br/>
      </w:r>
      <w:r>
        <w:t xml:space="preserve">• Handle with care to avoid accidental pricks or cuts from sharp components. </w:t>
      </w:r>
      <w:r w:rsidR="00000000">
        <w:br/>
      </w:r>
      <w:r>
        <w:t xml:space="preserve">• Store in a cool, dry place to prevent damage to the enamel or metal. </w:t>
      </w:r>
    </w:p>
    <w:p w14:paraId="41313466" w14:textId="57A2FBBB" w:rsidR="000773B9" w:rsidRDefault="677B9421">
      <w:r w:rsidRPr="612A47D0">
        <w:rPr>
          <w:b/>
          <w:bCs/>
        </w:rPr>
        <w:t>4. Risk Assessment</w:t>
      </w:r>
      <w:r>
        <w:t xml:space="preserve"> </w:t>
      </w:r>
    </w:p>
    <w:tbl>
      <w:tblPr>
        <w:tblStyle w:val="TableGrid"/>
        <w:tblW w:w="0" w:type="auto"/>
        <w:tblLayout w:type="fixed"/>
        <w:tblLook w:val="06A0" w:firstRow="1" w:lastRow="0" w:firstColumn="1" w:lastColumn="0" w:noHBand="1" w:noVBand="1"/>
      </w:tblPr>
      <w:tblGrid>
        <w:gridCol w:w="2340"/>
        <w:gridCol w:w="2340"/>
        <w:gridCol w:w="2340"/>
        <w:gridCol w:w="2340"/>
      </w:tblGrid>
      <w:tr w:rsidR="612A47D0" w14:paraId="048AFBC6" w14:textId="77777777" w:rsidTr="612A47D0">
        <w:trPr>
          <w:trHeight w:val="300"/>
        </w:trPr>
        <w:tc>
          <w:tcPr>
            <w:tcW w:w="2340" w:type="dxa"/>
          </w:tcPr>
          <w:p w14:paraId="7CA0D940" w14:textId="19FE3349" w:rsidR="1D8D468B" w:rsidRDefault="1D8D468B" w:rsidP="612A47D0">
            <w:r>
              <w:t>Risk</w:t>
            </w:r>
          </w:p>
        </w:tc>
        <w:tc>
          <w:tcPr>
            <w:tcW w:w="2340" w:type="dxa"/>
          </w:tcPr>
          <w:p w14:paraId="27CA323F" w14:textId="23E82BA1" w:rsidR="1D8D468B" w:rsidRDefault="1D8D468B" w:rsidP="612A47D0">
            <w:r>
              <w:t>Likelihood of Occurrence</w:t>
            </w:r>
          </w:p>
        </w:tc>
        <w:tc>
          <w:tcPr>
            <w:tcW w:w="2340" w:type="dxa"/>
          </w:tcPr>
          <w:p w14:paraId="4FCBB454" w14:textId="1D836636" w:rsidR="1D8D468B" w:rsidRDefault="1D8D468B" w:rsidP="612A47D0">
            <w:r>
              <w:t>Severity of consequences</w:t>
            </w:r>
          </w:p>
        </w:tc>
        <w:tc>
          <w:tcPr>
            <w:tcW w:w="2340" w:type="dxa"/>
          </w:tcPr>
          <w:p w14:paraId="239DED43" w14:textId="534E792B" w:rsidR="1D8D468B" w:rsidRDefault="1D8D468B" w:rsidP="612A47D0">
            <w:r>
              <w:t>Risk level</w:t>
            </w:r>
          </w:p>
        </w:tc>
      </w:tr>
      <w:tr w:rsidR="612A47D0" w14:paraId="712F4406" w14:textId="77777777" w:rsidTr="612A47D0">
        <w:trPr>
          <w:trHeight w:val="300"/>
        </w:trPr>
        <w:tc>
          <w:tcPr>
            <w:tcW w:w="2340" w:type="dxa"/>
          </w:tcPr>
          <w:p w14:paraId="3AC910AD" w14:textId="2291FB50" w:rsidR="1D8D468B" w:rsidRDefault="1D8D468B">
            <w:r>
              <w:t>Sharp Edges/Points</w:t>
            </w:r>
          </w:p>
        </w:tc>
        <w:tc>
          <w:tcPr>
            <w:tcW w:w="2340" w:type="dxa"/>
          </w:tcPr>
          <w:p w14:paraId="63261DF5" w14:textId="1A77D633" w:rsidR="1D8D468B" w:rsidRDefault="1D8D468B" w:rsidP="612A47D0">
            <w:r>
              <w:t>Medium</w:t>
            </w:r>
          </w:p>
        </w:tc>
        <w:tc>
          <w:tcPr>
            <w:tcW w:w="2340" w:type="dxa"/>
          </w:tcPr>
          <w:p w14:paraId="1E557C90" w14:textId="1630F98D" w:rsidR="1D8D468B" w:rsidRDefault="1D8D468B" w:rsidP="612A47D0">
            <w:r>
              <w:t>Low</w:t>
            </w:r>
          </w:p>
        </w:tc>
        <w:tc>
          <w:tcPr>
            <w:tcW w:w="2340" w:type="dxa"/>
          </w:tcPr>
          <w:p w14:paraId="217070B8" w14:textId="1DBE771E" w:rsidR="1D8D468B" w:rsidRDefault="1D8D468B" w:rsidP="612A47D0">
            <w:r>
              <w:t>Low</w:t>
            </w:r>
          </w:p>
        </w:tc>
      </w:tr>
      <w:tr w:rsidR="612A47D0" w14:paraId="74BA9E02" w14:textId="77777777" w:rsidTr="612A47D0">
        <w:trPr>
          <w:trHeight w:val="300"/>
        </w:trPr>
        <w:tc>
          <w:tcPr>
            <w:tcW w:w="2340" w:type="dxa"/>
          </w:tcPr>
          <w:p w14:paraId="74BE8497" w14:textId="0F128F93" w:rsidR="1D8D468B" w:rsidRDefault="1D8D468B">
            <w:r>
              <w:t>Choking Hazard</w:t>
            </w:r>
          </w:p>
        </w:tc>
        <w:tc>
          <w:tcPr>
            <w:tcW w:w="2340" w:type="dxa"/>
          </w:tcPr>
          <w:p w14:paraId="7BACC35C" w14:textId="272A8D2B" w:rsidR="1D8D468B" w:rsidRDefault="1D8D468B" w:rsidP="612A47D0">
            <w:r>
              <w:t>Low</w:t>
            </w:r>
          </w:p>
        </w:tc>
        <w:tc>
          <w:tcPr>
            <w:tcW w:w="2340" w:type="dxa"/>
          </w:tcPr>
          <w:p w14:paraId="4A51A58A" w14:textId="3AFEFC6F" w:rsidR="1D8D468B" w:rsidRDefault="1D8D468B" w:rsidP="612A47D0">
            <w:r>
              <w:t>Medium</w:t>
            </w:r>
          </w:p>
        </w:tc>
        <w:tc>
          <w:tcPr>
            <w:tcW w:w="2340" w:type="dxa"/>
          </w:tcPr>
          <w:p w14:paraId="7CC47D53" w14:textId="63BEB80B" w:rsidR="1D8D468B" w:rsidRDefault="1D8D468B" w:rsidP="612A47D0">
            <w:r>
              <w:t>Medium</w:t>
            </w:r>
          </w:p>
        </w:tc>
      </w:tr>
      <w:tr w:rsidR="612A47D0" w14:paraId="34BBE662" w14:textId="77777777" w:rsidTr="612A47D0">
        <w:trPr>
          <w:trHeight w:val="510"/>
        </w:trPr>
        <w:tc>
          <w:tcPr>
            <w:tcW w:w="2340" w:type="dxa"/>
          </w:tcPr>
          <w:p w14:paraId="52440495" w14:textId="40ED3194" w:rsidR="1D8D468B" w:rsidRDefault="1D8D468B">
            <w:r>
              <w:t>Ingestion of Material</w:t>
            </w:r>
          </w:p>
        </w:tc>
        <w:tc>
          <w:tcPr>
            <w:tcW w:w="2340" w:type="dxa"/>
          </w:tcPr>
          <w:p w14:paraId="67E06B92" w14:textId="7865637D" w:rsidR="1D8D468B" w:rsidRDefault="1D8D468B" w:rsidP="612A47D0">
            <w:r>
              <w:t>Low</w:t>
            </w:r>
          </w:p>
        </w:tc>
        <w:tc>
          <w:tcPr>
            <w:tcW w:w="2340" w:type="dxa"/>
          </w:tcPr>
          <w:p w14:paraId="654466A1" w14:textId="5F73DD6C" w:rsidR="1D8D468B" w:rsidRDefault="1D8D468B" w:rsidP="612A47D0">
            <w:r>
              <w:t>Medium</w:t>
            </w:r>
          </w:p>
        </w:tc>
        <w:tc>
          <w:tcPr>
            <w:tcW w:w="2340" w:type="dxa"/>
          </w:tcPr>
          <w:p w14:paraId="689E88D4" w14:textId="79AF3BAD" w:rsidR="1D8D468B" w:rsidRDefault="1D8D468B" w:rsidP="612A47D0">
            <w:r>
              <w:t>Low</w:t>
            </w:r>
          </w:p>
        </w:tc>
      </w:tr>
      <w:tr w:rsidR="612A47D0" w14:paraId="73BDBA67" w14:textId="77777777" w:rsidTr="612A47D0">
        <w:trPr>
          <w:trHeight w:val="300"/>
        </w:trPr>
        <w:tc>
          <w:tcPr>
            <w:tcW w:w="2340" w:type="dxa"/>
          </w:tcPr>
          <w:p w14:paraId="7D8E2EE0" w14:textId="42C57AC2" w:rsidR="1D8D468B" w:rsidRDefault="1D8D468B">
            <w:r>
              <w:t>Corrosion</w:t>
            </w:r>
          </w:p>
        </w:tc>
        <w:tc>
          <w:tcPr>
            <w:tcW w:w="2340" w:type="dxa"/>
          </w:tcPr>
          <w:p w14:paraId="30F3C34C" w14:textId="00F24D7D" w:rsidR="1D8D468B" w:rsidRDefault="1D8D468B" w:rsidP="612A47D0">
            <w:r>
              <w:t>Medium</w:t>
            </w:r>
          </w:p>
        </w:tc>
        <w:tc>
          <w:tcPr>
            <w:tcW w:w="2340" w:type="dxa"/>
          </w:tcPr>
          <w:p w14:paraId="06EF3C98" w14:textId="330B95C3" w:rsidR="1D8D468B" w:rsidRDefault="1D8D468B" w:rsidP="612A47D0">
            <w:r>
              <w:t>Low</w:t>
            </w:r>
          </w:p>
        </w:tc>
        <w:tc>
          <w:tcPr>
            <w:tcW w:w="2340" w:type="dxa"/>
          </w:tcPr>
          <w:p w14:paraId="40F70FEE" w14:textId="63C27E4A" w:rsidR="1D8D468B" w:rsidRDefault="1D8D468B" w:rsidP="612A47D0">
            <w:r>
              <w:t>Low</w:t>
            </w:r>
          </w:p>
        </w:tc>
      </w:tr>
      <w:tr w:rsidR="612A47D0" w14:paraId="2F5112D1" w14:textId="77777777" w:rsidTr="612A47D0">
        <w:trPr>
          <w:trHeight w:val="300"/>
        </w:trPr>
        <w:tc>
          <w:tcPr>
            <w:tcW w:w="2340" w:type="dxa"/>
          </w:tcPr>
          <w:p w14:paraId="0B68F49B" w14:textId="704D8905" w:rsidR="1D8D468B" w:rsidRDefault="1D8D468B">
            <w:r>
              <w:t>Flammability</w:t>
            </w:r>
          </w:p>
        </w:tc>
        <w:tc>
          <w:tcPr>
            <w:tcW w:w="2340" w:type="dxa"/>
          </w:tcPr>
          <w:p w14:paraId="7E32216B" w14:textId="2FD6941A" w:rsidR="1D8D468B" w:rsidRDefault="1D8D468B" w:rsidP="612A47D0">
            <w:r>
              <w:t>Low</w:t>
            </w:r>
          </w:p>
        </w:tc>
        <w:tc>
          <w:tcPr>
            <w:tcW w:w="2340" w:type="dxa"/>
          </w:tcPr>
          <w:p w14:paraId="3CD36093" w14:textId="6CC5AB57" w:rsidR="1D8D468B" w:rsidRDefault="1D8D468B" w:rsidP="612A47D0">
            <w:r>
              <w:t>Medium</w:t>
            </w:r>
          </w:p>
        </w:tc>
        <w:tc>
          <w:tcPr>
            <w:tcW w:w="2340" w:type="dxa"/>
          </w:tcPr>
          <w:p w14:paraId="713C5D67" w14:textId="5B21AF87" w:rsidR="1D8D468B" w:rsidRDefault="1D8D468B" w:rsidP="612A47D0">
            <w:r>
              <w:t>Minimal</w:t>
            </w:r>
          </w:p>
        </w:tc>
      </w:tr>
    </w:tbl>
    <w:p w14:paraId="12A7236F" w14:textId="0628B4CC" w:rsidR="000773B9" w:rsidRDefault="000773B9"/>
    <w:p w14:paraId="2C078E63" w14:textId="48D79F16" w:rsidR="000773B9" w:rsidRDefault="677B9421">
      <w:r w:rsidRPr="612A47D0">
        <w:rPr>
          <w:b/>
          <w:bCs/>
        </w:rPr>
        <w:t>5. Summary of Risk Leve</w:t>
      </w:r>
      <w:r>
        <w:t>l</w:t>
      </w:r>
      <w:r w:rsidR="00000000">
        <w:br/>
      </w:r>
      <w:r>
        <w:t xml:space="preserve"> • </w:t>
      </w:r>
      <w:r w:rsidRPr="612A47D0">
        <w:rPr>
          <w:b/>
          <w:bCs/>
        </w:rPr>
        <w:t xml:space="preserve">Overall Risk Level: </w:t>
      </w:r>
      <w:r>
        <w:t>Low to Moderate</w:t>
      </w:r>
      <w:r w:rsidR="00B948AB">
        <w:t>.</w:t>
      </w:r>
      <w:r w:rsidR="00B948AB">
        <w:br/>
      </w:r>
      <w:r>
        <w:t>The primary risks involve sharp edges, small parts posing a choking hazard, and potential corrosion if not properly stored. These risks are minimized through thoughtful design (smooth edges, secure clasps), high-quality materials (anti-corrosion coatings, non-toxic enamels), and clear usage and safety instructions. Metal enamel pins are safe for their intended use when handled responsibly.</w:t>
      </w:r>
    </w:p>
    <w:p w14:paraId="4710C0C9" w14:textId="3DD3C7F4" w:rsidR="46D1FBC9" w:rsidRDefault="46D1FBC9"/>
    <w:p w14:paraId="773085A8" w14:textId="11FAF0CA" w:rsidR="004079F7" w:rsidRPr="00413D5E" w:rsidRDefault="004079F7" w:rsidP="004079F7">
      <w:r w:rsidRPr="00413D5E">
        <w:rPr>
          <w:rStyle w:val="Heading1Char"/>
        </w:rPr>
        <w:t>Tote Bags</w:t>
      </w:r>
    </w:p>
    <w:p w14:paraId="1B847984" w14:textId="064DF4BF" w:rsidR="004079F7" w:rsidRPr="00413D5E" w:rsidRDefault="004079F7" w:rsidP="004079F7">
      <w:r w:rsidRPr="00413D5E">
        <w:rPr>
          <w:b/>
          <w:bCs/>
        </w:rPr>
        <w:t>Material:</w:t>
      </w:r>
      <w:r w:rsidRPr="00413D5E">
        <w:t xml:space="preserve"> </w:t>
      </w:r>
      <w:r w:rsidR="00413D5E" w:rsidRPr="00413D5E">
        <w:t xml:space="preserve">100% </w:t>
      </w:r>
      <w:r w:rsidRPr="00413D5E">
        <w:t>Cotton</w:t>
      </w:r>
      <w:r w:rsidRPr="00413D5E">
        <w:t xml:space="preserve"> </w:t>
      </w:r>
      <w:r w:rsidR="00413D5E" w:rsidRPr="00413D5E">
        <w:t>(add production place)</w:t>
      </w:r>
    </w:p>
    <w:p w14:paraId="797DE6DE" w14:textId="3021FEBE" w:rsidR="004079F7" w:rsidRDefault="004079F7" w:rsidP="004079F7">
      <w:r w:rsidRPr="612A47D0">
        <w:rPr>
          <w:b/>
          <w:bCs/>
        </w:rPr>
        <w:t>1. Intended Purpose/Usage Instructions</w:t>
      </w:r>
      <w:r>
        <w:t xml:space="preserve"> </w:t>
      </w:r>
      <w:r>
        <w:br/>
      </w:r>
      <w:r w:rsidR="00AA5082" w:rsidRPr="00AA5082">
        <w:t xml:space="preserve">Cotton tote bags are designed for carrying lightweight to medium-weight items such as groceries, books, and personal belongings. They are reusable, eco-friendly, and durable. </w:t>
      </w:r>
      <w:r w:rsidR="00AA5082" w:rsidRPr="00AA5082">
        <w:lastRenderedPageBreak/>
        <w:t>Please refrain from using the product for unintended purposes, such as carrying excessively sharp or heavy objects</w:t>
      </w:r>
      <w:r w:rsidR="00AA5082">
        <w:br/>
      </w:r>
      <w:r w:rsidRPr="612A47D0">
        <w:rPr>
          <w:b/>
          <w:bCs/>
        </w:rPr>
        <w:t>Usage Instructions</w:t>
      </w:r>
      <w:r>
        <w:t xml:space="preserve">: </w:t>
      </w:r>
      <w:r>
        <w:br/>
        <w:t xml:space="preserve">• </w:t>
      </w:r>
      <w:r w:rsidR="00AA5082" w:rsidRPr="00AA5082">
        <w:t xml:space="preserve">Use the bag for carrying appropriate items within its weight capacity (up to 10KG) </w:t>
      </w:r>
      <w:r w:rsidR="00AA5082">
        <w:br/>
      </w:r>
      <w:r w:rsidR="00AA5082" w:rsidRPr="00AA5082">
        <w:t xml:space="preserve">• Clean the tote bag by hand washing with cold water. </w:t>
      </w:r>
      <w:r w:rsidR="00AA5082">
        <w:br/>
      </w:r>
      <w:r w:rsidR="00AA5082" w:rsidRPr="00AA5082">
        <w:t xml:space="preserve">• Air dry to maintain fabric quality. </w:t>
      </w:r>
      <w:r w:rsidR="00AA5082">
        <w:br/>
      </w:r>
      <w:r w:rsidR="00AA5082" w:rsidRPr="00AA5082">
        <w:t xml:space="preserve">• Store in a dry place to avoid mildew. </w:t>
      </w:r>
      <w:r w:rsidR="00AA5082">
        <w:br/>
      </w:r>
      <w:r w:rsidR="00AA5082" w:rsidRPr="00AA5082">
        <w:t>• Not suitable for use by children under 3 years without supervision due to potential hazards (e.g., straps</w:t>
      </w:r>
      <w:r w:rsidR="00AA5082">
        <w:t>)</w:t>
      </w:r>
    </w:p>
    <w:p w14:paraId="6E0ED5FF" w14:textId="77777777" w:rsidR="004079F7" w:rsidRDefault="004079F7" w:rsidP="004079F7">
      <w:r w:rsidRPr="612A47D0">
        <w:rPr>
          <w:b/>
          <w:bCs/>
        </w:rPr>
        <w:t>2. Potential Risks and Measures to Minimize Risks</w:t>
      </w:r>
      <w:r>
        <w:t xml:space="preserve"> </w:t>
      </w:r>
    </w:p>
    <w:tbl>
      <w:tblPr>
        <w:tblStyle w:val="TableGrid"/>
        <w:tblW w:w="0" w:type="auto"/>
        <w:tblLayout w:type="fixed"/>
        <w:tblLook w:val="06A0" w:firstRow="1" w:lastRow="0" w:firstColumn="1" w:lastColumn="0" w:noHBand="1" w:noVBand="1"/>
      </w:tblPr>
      <w:tblGrid>
        <w:gridCol w:w="2460"/>
        <w:gridCol w:w="3780"/>
        <w:gridCol w:w="3225"/>
      </w:tblGrid>
      <w:tr w:rsidR="004079F7" w14:paraId="317A3844" w14:textId="77777777" w:rsidTr="00AA318D">
        <w:trPr>
          <w:trHeight w:val="300"/>
        </w:trPr>
        <w:tc>
          <w:tcPr>
            <w:tcW w:w="2460" w:type="dxa"/>
          </w:tcPr>
          <w:p w14:paraId="4A348183" w14:textId="77777777" w:rsidR="004079F7" w:rsidRDefault="004079F7" w:rsidP="00AA318D">
            <w:r>
              <w:t>Potential Risk</w:t>
            </w:r>
          </w:p>
        </w:tc>
        <w:tc>
          <w:tcPr>
            <w:tcW w:w="3780" w:type="dxa"/>
          </w:tcPr>
          <w:p w14:paraId="5B594B64" w14:textId="77777777" w:rsidR="004079F7" w:rsidRDefault="004079F7" w:rsidP="00AA318D">
            <w:r>
              <w:t>Description</w:t>
            </w:r>
          </w:p>
        </w:tc>
        <w:tc>
          <w:tcPr>
            <w:tcW w:w="3225" w:type="dxa"/>
          </w:tcPr>
          <w:p w14:paraId="0BAE1C24" w14:textId="77777777" w:rsidR="004079F7" w:rsidRDefault="004079F7" w:rsidP="00AA318D">
            <w:r>
              <w:t>Measures to Minimize Risks</w:t>
            </w:r>
          </w:p>
        </w:tc>
      </w:tr>
      <w:tr w:rsidR="004079F7" w14:paraId="2071701D" w14:textId="77777777" w:rsidTr="00AA318D">
        <w:trPr>
          <w:trHeight w:val="300"/>
        </w:trPr>
        <w:tc>
          <w:tcPr>
            <w:tcW w:w="2460" w:type="dxa"/>
          </w:tcPr>
          <w:p w14:paraId="38CD6278" w14:textId="43EDD884" w:rsidR="004079F7" w:rsidRDefault="00FC44FE" w:rsidP="00AA318D">
            <w:r w:rsidRPr="00FC44FE">
              <w:t>Strangulation Hazard</w:t>
            </w:r>
          </w:p>
        </w:tc>
        <w:tc>
          <w:tcPr>
            <w:tcW w:w="3780" w:type="dxa"/>
          </w:tcPr>
          <w:p w14:paraId="3A47604C" w14:textId="6BDB0B6C" w:rsidR="004079F7" w:rsidRDefault="00127D7C" w:rsidP="00AA318D">
            <w:r w:rsidRPr="00127D7C">
              <w:t>The tote bag straps could pose a risk if wrapped around the neck.</w:t>
            </w:r>
          </w:p>
        </w:tc>
        <w:tc>
          <w:tcPr>
            <w:tcW w:w="3225" w:type="dxa"/>
          </w:tcPr>
          <w:p w14:paraId="5F46211E" w14:textId="784B742D" w:rsidR="004079F7" w:rsidRDefault="00496B3B" w:rsidP="00AA318D">
            <w:r w:rsidRPr="00496B3B">
              <w:t>Children under 3 years should use the product only under supervision.</w:t>
            </w:r>
          </w:p>
        </w:tc>
      </w:tr>
      <w:tr w:rsidR="004079F7" w14:paraId="21A27AE3" w14:textId="77777777" w:rsidTr="00AA318D">
        <w:trPr>
          <w:trHeight w:val="300"/>
        </w:trPr>
        <w:tc>
          <w:tcPr>
            <w:tcW w:w="2460" w:type="dxa"/>
          </w:tcPr>
          <w:p w14:paraId="3AE6D7CF" w14:textId="5883D487" w:rsidR="004079F7" w:rsidRDefault="00FC44FE" w:rsidP="00AA318D">
            <w:r w:rsidRPr="00FC44FE">
              <w:t>Fabric Tears</w:t>
            </w:r>
          </w:p>
        </w:tc>
        <w:tc>
          <w:tcPr>
            <w:tcW w:w="3780" w:type="dxa"/>
          </w:tcPr>
          <w:p w14:paraId="44F200C8" w14:textId="6E02FA67" w:rsidR="004079F7" w:rsidRDefault="00127D7C" w:rsidP="00AA318D">
            <w:r w:rsidRPr="00127D7C">
              <w:t>Overloading the bag could lead to tearing, causing items to fall</w:t>
            </w:r>
          </w:p>
        </w:tc>
        <w:tc>
          <w:tcPr>
            <w:tcW w:w="3225" w:type="dxa"/>
          </w:tcPr>
          <w:p w14:paraId="1314D7AB" w14:textId="19952743" w:rsidR="004079F7" w:rsidRDefault="00496B3B" w:rsidP="00AA318D">
            <w:r w:rsidRPr="00496B3B">
              <w:t>Don’t carry excessively sharp or heavy objects.</w:t>
            </w:r>
          </w:p>
        </w:tc>
      </w:tr>
      <w:tr w:rsidR="004079F7" w14:paraId="271D00FF" w14:textId="77777777" w:rsidTr="00AA318D">
        <w:trPr>
          <w:trHeight w:val="300"/>
        </w:trPr>
        <w:tc>
          <w:tcPr>
            <w:tcW w:w="2460" w:type="dxa"/>
          </w:tcPr>
          <w:p w14:paraId="7151200B" w14:textId="39333635" w:rsidR="004079F7" w:rsidRDefault="00FC44FE" w:rsidP="00AA318D">
            <w:r w:rsidRPr="00FC44FE">
              <w:t>Choking Hazard</w:t>
            </w:r>
          </w:p>
        </w:tc>
        <w:tc>
          <w:tcPr>
            <w:tcW w:w="3780" w:type="dxa"/>
          </w:tcPr>
          <w:p w14:paraId="50472E12" w14:textId="3BAE7A5C" w:rsidR="004079F7" w:rsidRDefault="00127D7C" w:rsidP="00AA318D">
            <w:r w:rsidRPr="00127D7C">
              <w:t>Loose threads or small detached parts could pose a hazard for young children.</w:t>
            </w:r>
          </w:p>
        </w:tc>
        <w:tc>
          <w:tcPr>
            <w:tcW w:w="3225" w:type="dxa"/>
          </w:tcPr>
          <w:p w14:paraId="55BF4DEB" w14:textId="05D48FC1" w:rsidR="004079F7" w:rsidRDefault="00496B3B" w:rsidP="00AA318D">
            <w:r w:rsidRPr="00496B3B">
              <w:t>High-quality stitching and inspection processes prevent loose parts.</w:t>
            </w:r>
          </w:p>
        </w:tc>
      </w:tr>
      <w:tr w:rsidR="004079F7" w14:paraId="009DE467" w14:textId="77777777" w:rsidTr="00AA318D">
        <w:trPr>
          <w:trHeight w:val="300"/>
        </w:trPr>
        <w:tc>
          <w:tcPr>
            <w:tcW w:w="2460" w:type="dxa"/>
          </w:tcPr>
          <w:p w14:paraId="1EBBFB33" w14:textId="0C2A3E91" w:rsidR="004079F7" w:rsidRDefault="00FC44FE" w:rsidP="00AA318D">
            <w:r w:rsidRPr="00FC44FE">
              <w:t>Flammability</w:t>
            </w:r>
          </w:p>
        </w:tc>
        <w:tc>
          <w:tcPr>
            <w:tcW w:w="3780" w:type="dxa"/>
          </w:tcPr>
          <w:p w14:paraId="2CA08EB9" w14:textId="56B97B08" w:rsidR="004079F7" w:rsidRDefault="00127D7C" w:rsidP="00AA318D">
            <w:r w:rsidRPr="00127D7C">
              <w:t>Cotton fabric is flammable and may catch fire if exposed to open f lames.</w:t>
            </w:r>
          </w:p>
        </w:tc>
        <w:tc>
          <w:tcPr>
            <w:tcW w:w="3225" w:type="dxa"/>
          </w:tcPr>
          <w:p w14:paraId="269015B7" w14:textId="335EFD16" w:rsidR="004079F7" w:rsidRDefault="00496B3B" w:rsidP="00AA318D">
            <w:r w:rsidRPr="00496B3B">
              <w:t>Keep the bag away from flames and other heat sources.</w:t>
            </w:r>
          </w:p>
        </w:tc>
      </w:tr>
      <w:tr w:rsidR="004079F7" w14:paraId="51A86BD7" w14:textId="77777777" w:rsidTr="00AA318D">
        <w:trPr>
          <w:trHeight w:val="300"/>
        </w:trPr>
        <w:tc>
          <w:tcPr>
            <w:tcW w:w="2460" w:type="dxa"/>
          </w:tcPr>
          <w:p w14:paraId="444FEB81" w14:textId="6A93CE39" w:rsidR="004079F7" w:rsidRDefault="00FC44FE" w:rsidP="00AA318D">
            <w:r w:rsidRPr="00FC44FE">
              <w:t>Mildew Formation</w:t>
            </w:r>
          </w:p>
        </w:tc>
        <w:tc>
          <w:tcPr>
            <w:tcW w:w="3780" w:type="dxa"/>
          </w:tcPr>
          <w:p w14:paraId="35F0A3C2" w14:textId="6F0E2655" w:rsidR="004079F7" w:rsidRDefault="00127D7C" w:rsidP="00AA318D">
            <w:r w:rsidRPr="00127D7C">
              <w:t xml:space="preserve">If stored in damp conditions, the bag may develop mildew. </w:t>
            </w:r>
          </w:p>
        </w:tc>
        <w:tc>
          <w:tcPr>
            <w:tcW w:w="3225" w:type="dxa"/>
          </w:tcPr>
          <w:p w14:paraId="6BC72377" w14:textId="4990B7A8" w:rsidR="004079F7" w:rsidRDefault="00127D7C" w:rsidP="00AA318D">
            <w:r w:rsidRPr="00127D7C">
              <w:t>Use breathable storage solutions and ensure the bag is fully dry before storing.</w:t>
            </w:r>
          </w:p>
        </w:tc>
      </w:tr>
    </w:tbl>
    <w:p w14:paraId="453DE841" w14:textId="77777777" w:rsidR="004079F7" w:rsidRDefault="004079F7" w:rsidP="004079F7"/>
    <w:p w14:paraId="7303D496" w14:textId="77777777" w:rsidR="004079F7" w:rsidRDefault="004079F7" w:rsidP="004079F7">
      <w:r w:rsidRPr="612A47D0">
        <w:rPr>
          <w:b/>
          <w:bCs/>
        </w:rPr>
        <w:t>3. Risk Management</w:t>
      </w:r>
      <w:r>
        <w:t xml:space="preserve"> </w:t>
      </w:r>
    </w:p>
    <w:p w14:paraId="74FF6990" w14:textId="04C75A97" w:rsidR="004079F7" w:rsidRDefault="004079F7" w:rsidP="004079F7">
      <w:r w:rsidRPr="612A47D0">
        <w:rPr>
          <w:b/>
          <w:bCs/>
        </w:rPr>
        <w:t>Quality Control Measures</w:t>
      </w:r>
      <w:r>
        <w:t xml:space="preserve">: </w:t>
      </w:r>
      <w:r>
        <w:br/>
      </w:r>
      <w:r w:rsidR="00496B3B" w:rsidRPr="00496B3B">
        <w:t xml:space="preserve">•Cotton bags are made from 100% natural cotton. </w:t>
      </w:r>
      <w:r w:rsidR="00496B3B">
        <w:br/>
      </w:r>
      <w:r w:rsidR="00496B3B" w:rsidRPr="00496B3B">
        <w:t xml:space="preserve">• Each bag undergoes rigorous strength and durability testing to ensure it meets weight capacity requirements. </w:t>
      </w:r>
      <w:r w:rsidR="00496B3B">
        <w:br/>
      </w:r>
      <w:r w:rsidR="00496B3B" w:rsidRPr="00496B3B">
        <w:t xml:space="preserve">• Reinforced stitching on the straps and seams minimizes the risk of tearing or failure during use. </w:t>
      </w:r>
      <w:r w:rsidR="00496B3B">
        <w:br/>
      </w:r>
      <w:r w:rsidR="00496B3B" w:rsidRPr="00496B3B">
        <w:t>• Materials are non-toxic and eco-friendly, meeting relevant safety and environmental standards</w:t>
      </w:r>
      <w:r>
        <w:t xml:space="preserve">. </w:t>
      </w:r>
      <w:r>
        <w:br/>
      </w:r>
      <w:r w:rsidRPr="612A47D0">
        <w:rPr>
          <w:b/>
          <w:bCs/>
        </w:rPr>
        <w:t xml:space="preserve">Safety Warnings: </w:t>
      </w:r>
      <w:r>
        <w:br/>
      </w:r>
      <w:r w:rsidR="0046032A" w:rsidRPr="0046032A">
        <w:t xml:space="preserve">• Avoid overloading the bag with excessive weight (adhering to the maximum specified). </w:t>
      </w:r>
      <w:r w:rsidR="0046032A">
        <w:br/>
      </w:r>
      <w:r w:rsidR="0046032A" w:rsidRPr="0046032A">
        <w:lastRenderedPageBreak/>
        <w:t xml:space="preserve">• Keep away from fire and high heat sources. </w:t>
      </w:r>
      <w:r w:rsidR="0046032A">
        <w:br/>
      </w:r>
      <w:r w:rsidR="0046032A" w:rsidRPr="0046032A">
        <w:t>• Do not leave young children unsupervised with the bag.</w:t>
      </w:r>
    </w:p>
    <w:p w14:paraId="0581A8E2" w14:textId="77777777" w:rsidR="004079F7" w:rsidRDefault="004079F7" w:rsidP="004079F7">
      <w:r w:rsidRPr="612A47D0">
        <w:rPr>
          <w:b/>
          <w:bCs/>
        </w:rPr>
        <w:t>4. Risk Assessment</w:t>
      </w:r>
      <w:r>
        <w:t xml:space="preserve"> </w:t>
      </w:r>
    </w:p>
    <w:tbl>
      <w:tblPr>
        <w:tblStyle w:val="TableGrid"/>
        <w:tblW w:w="0" w:type="auto"/>
        <w:tblLayout w:type="fixed"/>
        <w:tblLook w:val="06A0" w:firstRow="1" w:lastRow="0" w:firstColumn="1" w:lastColumn="0" w:noHBand="1" w:noVBand="1"/>
      </w:tblPr>
      <w:tblGrid>
        <w:gridCol w:w="2340"/>
        <w:gridCol w:w="2340"/>
        <w:gridCol w:w="2340"/>
        <w:gridCol w:w="2340"/>
      </w:tblGrid>
      <w:tr w:rsidR="004079F7" w14:paraId="145C7680" w14:textId="77777777" w:rsidTr="00AA318D">
        <w:trPr>
          <w:trHeight w:val="300"/>
        </w:trPr>
        <w:tc>
          <w:tcPr>
            <w:tcW w:w="2340" w:type="dxa"/>
          </w:tcPr>
          <w:p w14:paraId="5A38AB69" w14:textId="77777777" w:rsidR="004079F7" w:rsidRDefault="004079F7" w:rsidP="00AA318D">
            <w:r>
              <w:t>Risk</w:t>
            </w:r>
          </w:p>
        </w:tc>
        <w:tc>
          <w:tcPr>
            <w:tcW w:w="2340" w:type="dxa"/>
          </w:tcPr>
          <w:p w14:paraId="4B14B5A8" w14:textId="77777777" w:rsidR="004079F7" w:rsidRDefault="004079F7" w:rsidP="00AA318D">
            <w:r>
              <w:t>Likelihood of Occurrence</w:t>
            </w:r>
          </w:p>
        </w:tc>
        <w:tc>
          <w:tcPr>
            <w:tcW w:w="2340" w:type="dxa"/>
          </w:tcPr>
          <w:p w14:paraId="7489D80D" w14:textId="77777777" w:rsidR="004079F7" w:rsidRDefault="004079F7" w:rsidP="00AA318D">
            <w:r>
              <w:t>Severity of consequences</w:t>
            </w:r>
          </w:p>
        </w:tc>
        <w:tc>
          <w:tcPr>
            <w:tcW w:w="2340" w:type="dxa"/>
          </w:tcPr>
          <w:p w14:paraId="67326BBF" w14:textId="77777777" w:rsidR="004079F7" w:rsidRDefault="004079F7" w:rsidP="00AA318D">
            <w:r>
              <w:t>Risk level</w:t>
            </w:r>
          </w:p>
        </w:tc>
      </w:tr>
      <w:tr w:rsidR="004079F7" w14:paraId="7A71D0E6" w14:textId="77777777" w:rsidTr="00AA318D">
        <w:trPr>
          <w:trHeight w:val="300"/>
        </w:trPr>
        <w:tc>
          <w:tcPr>
            <w:tcW w:w="2340" w:type="dxa"/>
          </w:tcPr>
          <w:p w14:paraId="3A3AC67F" w14:textId="631C6B6D" w:rsidR="004079F7" w:rsidRDefault="00B2059B" w:rsidP="00AA318D">
            <w:r>
              <w:t>Strangulation Hazard</w:t>
            </w:r>
          </w:p>
        </w:tc>
        <w:tc>
          <w:tcPr>
            <w:tcW w:w="2340" w:type="dxa"/>
          </w:tcPr>
          <w:p w14:paraId="7BDDC03D" w14:textId="49F272C8" w:rsidR="004079F7" w:rsidRDefault="0046032A" w:rsidP="00AA318D">
            <w:r>
              <w:t>Low</w:t>
            </w:r>
          </w:p>
        </w:tc>
        <w:tc>
          <w:tcPr>
            <w:tcW w:w="2340" w:type="dxa"/>
          </w:tcPr>
          <w:p w14:paraId="0524D6A8" w14:textId="69A2458D" w:rsidR="004079F7" w:rsidRDefault="0046032A" w:rsidP="00AA318D">
            <w:r>
              <w:t>Medium</w:t>
            </w:r>
          </w:p>
        </w:tc>
        <w:tc>
          <w:tcPr>
            <w:tcW w:w="2340" w:type="dxa"/>
          </w:tcPr>
          <w:p w14:paraId="714B8D1F" w14:textId="77777777" w:rsidR="004079F7" w:rsidRDefault="004079F7" w:rsidP="00AA318D">
            <w:r>
              <w:t>Low</w:t>
            </w:r>
          </w:p>
        </w:tc>
      </w:tr>
      <w:tr w:rsidR="004079F7" w14:paraId="128F67F1" w14:textId="77777777" w:rsidTr="00AA318D">
        <w:trPr>
          <w:trHeight w:val="300"/>
        </w:trPr>
        <w:tc>
          <w:tcPr>
            <w:tcW w:w="2340" w:type="dxa"/>
          </w:tcPr>
          <w:p w14:paraId="7B680475" w14:textId="3AF8AE09" w:rsidR="004079F7" w:rsidRDefault="00B2059B" w:rsidP="00AA318D">
            <w:r>
              <w:t>Fabric tears</w:t>
            </w:r>
          </w:p>
        </w:tc>
        <w:tc>
          <w:tcPr>
            <w:tcW w:w="2340" w:type="dxa"/>
          </w:tcPr>
          <w:p w14:paraId="607FF4E9" w14:textId="77777777" w:rsidR="004079F7" w:rsidRDefault="004079F7" w:rsidP="00AA318D">
            <w:r>
              <w:t>Low</w:t>
            </w:r>
          </w:p>
        </w:tc>
        <w:tc>
          <w:tcPr>
            <w:tcW w:w="2340" w:type="dxa"/>
          </w:tcPr>
          <w:p w14:paraId="27E38AF4" w14:textId="24396D41" w:rsidR="004079F7" w:rsidRDefault="0046032A" w:rsidP="00AA318D">
            <w:r>
              <w:t>low</w:t>
            </w:r>
          </w:p>
        </w:tc>
        <w:tc>
          <w:tcPr>
            <w:tcW w:w="2340" w:type="dxa"/>
          </w:tcPr>
          <w:p w14:paraId="5F56733A" w14:textId="76887CC4" w:rsidR="004079F7" w:rsidRDefault="004079F7" w:rsidP="00AA318D">
            <w:r>
              <w:t>M</w:t>
            </w:r>
            <w:r w:rsidR="00B2059B">
              <w:t>inimal</w:t>
            </w:r>
          </w:p>
        </w:tc>
      </w:tr>
      <w:tr w:rsidR="004079F7" w14:paraId="4700BC35" w14:textId="77777777" w:rsidTr="00AA318D">
        <w:trPr>
          <w:trHeight w:val="510"/>
        </w:trPr>
        <w:tc>
          <w:tcPr>
            <w:tcW w:w="2340" w:type="dxa"/>
          </w:tcPr>
          <w:p w14:paraId="2293434C" w14:textId="6B93F1CE" w:rsidR="004079F7" w:rsidRDefault="00B2059B" w:rsidP="00AA318D">
            <w:r>
              <w:t>Choking hazard</w:t>
            </w:r>
          </w:p>
        </w:tc>
        <w:tc>
          <w:tcPr>
            <w:tcW w:w="2340" w:type="dxa"/>
          </w:tcPr>
          <w:p w14:paraId="06897DAD" w14:textId="77777777" w:rsidR="004079F7" w:rsidRDefault="004079F7" w:rsidP="00AA318D">
            <w:r>
              <w:t>Low</w:t>
            </w:r>
          </w:p>
        </w:tc>
        <w:tc>
          <w:tcPr>
            <w:tcW w:w="2340" w:type="dxa"/>
          </w:tcPr>
          <w:p w14:paraId="63A6F8C3" w14:textId="77777777" w:rsidR="004079F7" w:rsidRDefault="004079F7" w:rsidP="00AA318D">
            <w:r>
              <w:t>Medium</w:t>
            </w:r>
          </w:p>
        </w:tc>
        <w:tc>
          <w:tcPr>
            <w:tcW w:w="2340" w:type="dxa"/>
          </w:tcPr>
          <w:p w14:paraId="17A24368" w14:textId="77777777" w:rsidR="004079F7" w:rsidRDefault="004079F7" w:rsidP="00AA318D">
            <w:r>
              <w:t>Low</w:t>
            </w:r>
          </w:p>
        </w:tc>
      </w:tr>
      <w:tr w:rsidR="004079F7" w14:paraId="3DEEBE82" w14:textId="77777777" w:rsidTr="00AA318D">
        <w:trPr>
          <w:trHeight w:val="300"/>
        </w:trPr>
        <w:tc>
          <w:tcPr>
            <w:tcW w:w="2340" w:type="dxa"/>
          </w:tcPr>
          <w:p w14:paraId="0241056A" w14:textId="61D1BE2C" w:rsidR="004079F7" w:rsidRDefault="00B2059B" w:rsidP="00AA318D">
            <w:r>
              <w:t>Flam</w:t>
            </w:r>
            <w:r w:rsidR="00B948AB">
              <w:t>mability</w:t>
            </w:r>
          </w:p>
        </w:tc>
        <w:tc>
          <w:tcPr>
            <w:tcW w:w="2340" w:type="dxa"/>
          </w:tcPr>
          <w:p w14:paraId="137963EA" w14:textId="56BAC393" w:rsidR="004079F7" w:rsidRDefault="0046032A" w:rsidP="00AA318D">
            <w:r>
              <w:t>Low</w:t>
            </w:r>
          </w:p>
        </w:tc>
        <w:tc>
          <w:tcPr>
            <w:tcW w:w="2340" w:type="dxa"/>
          </w:tcPr>
          <w:p w14:paraId="32FAC886" w14:textId="3CAB014F" w:rsidR="004079F7" w:rsidRDefault="0046032A" w:rsidP="00AA318D">
            <w:r>
              <w:t>High</w:t>
            </w:r>
          </w:p>
        </w:tc>
        <w:tc>
          <w:tcPr>
            <w:tcW w:w="2340" w:type="dxa"/>
          </w:tcPr>
          <w:p w14:paraId="59EB9638" w14:textId="14C32A71" w:rsidR="004079F7" w:rsidRDefault="00B2059B" w:rsidP="00AA318D">
            <w:r>
              <w:t>Moderate</w:t>
            </w:r>
          </w:p>
        </w:tc>
      </w:tr>
      <w:tr w:rsidR="004079F7" w14:paraId="20E6CA9E" w14:textId="77777777" w:rsidTr="00AA318D">
        <w:trPr>
          <w:trHeight w:val="300"/>
        </w:trPr>
        <w:tc>
          <w:tcPr>
            <w:tcW w:w="2340" w:type="dxa"/>
          </w:tcPr>
          <w:p w14:paraId="0B0F44BE" w14:textId="732155F8" w:rsidR="004079F7" w:rsidRDefault="00B948AB" w:rsidP="00AA318D">
            <w:r>
              <w:t>Mildew formation</w:t>
            </w:r>
          </w:p>
        </w:tc>
        <w:tc>
          <w:tcPr>
            <w:tcW w:w="2340" w:type="dxa"/>
          </w:tcPr>
          <w:p w14:paraId="63CCD363" w14:textId="5D92696B" w:rsidR="004079F7" w:rsidRDefault="0046032A" w:rsidP="00AA318D">
            <w:r>
              <w:t>Medium</w:t>
            </w:r>
          </w:p>
        </w:tc>
        <w:tc>
          <w:tcPr>
            <w:tcW w:w="2340" w:type="dxa"/>
          </w:tcPr>
          <w:p w14:paraId="43D656CE" w14:textId="7EBE09E0" w:rsidR="004079F7" w:rsidRDefault="0046032A" w:rsidP="00AA318D">
            <w:r>
              <w:t>Low</w:t>
            </w:r>
          </w:p>
        </w:tc>
        <w:tc>
          <w:tcPr>
            <w:tcW w:w="2340" w:type="dxa"/>
          </w:tcPr>
          <w:p w14:paraId="10CCEE83" w14:textId="4FD8DC24" w:rsidR="004079F7" w:rsidRDefault="0046032A" w:rsidP="00AA318D">
            <w:r>
              <w:t>Low</w:t>
            </w:r>
          </w:p>
        </w:tc>
      </w:tr>
    </w:tbl>
    <w:p w14:paraId="50F7DD9F" w14:textId="77777777" w:rsidR="004079F7" w:rsidRDefault="004079F7" w:rsidP="004079F7"/>
    <w:p w14:paraId="4FFE0EE0" w14:textId="354232A3" w:rsidR="004079F7" w:rsidRDefault="004079F7" w:rsidP="004079F7">
      <w:r w:rsidRPr="612A47D0">
        <w:rPr>
          <w:b/>
          <w:bCs/>
        </w:rPr>
        <w:t>5. Summary of Risk Leve</w:t>
      </w:r>
      <w:r>
        <w:t>l</w:t>
      </w:r>
      <w:r>
        <w:br/>
        <w:t xml:space="preserve"> • </w:t>
      </w:r>
      <w:r w:rsidRPr="612A47D0">
        <w:rPr>
          <w:b/>
          <w:bCs/>
        </w:rPr>
        <w:t xml:space="preserve">Overall Risk Level: </w:t>
      </w:r>
      <w:r>
        <w:t xml:space="preserve">Low to Moderate </w:t>
      </w:r>
      <w:r w:rsidR="00B948AB">
        <w:br/>
      </w:r>
      <w:r w:rsidR="00B948AB" w:rsidRPr="00B948AB">
        <w:t>The primary risks are related to the flammability of cotton and potential hazards associated with the straps. These risks are mitigated through reinforced design features, quality materials, and user guidelines. The product is safe and suitable for its intended purpose when used as directed.</w:t>
      </w:r>
    </w:p>
    <w:p w14:paraId="649304EB" w14:textId="77777777" w:rsidR="004079F7" w:rsidRDefault="004079F7"/>
    <w:p w14:paraId="1CD372E9" w14:textId="6377783D" w:rsidR="00B948AB" w:rsidRPr="00413D5E" w:rsidRDefault="00FE07CB" w:rsidP="00B948AB">
      <w:r>
        <w:rPr>
          <w:rStyle w:val="Heading1Char"/>
        </w:rPr>
        <w:t>Stickers</w:t>
      </w:r>
    </w:p>
    <w:p w14:paraId="76EC1B00" w14:textId="62D3F80E" w:rsidR="00B948AB" w:rsidRPr="00413D5E" w:rsidRDefault="00B948AB" w:rsidP="00B948AB">
      <w:r w:rsidRPr="00413D5E">
        <w:rPr>
          <w:b/>
          <w:bCs/>
        </w:rPr>
        <w:t>Material:</w:t>
      </w:r>
      <w:r w:rsidRPr="00413D5E">
        <w:t xml:space="preserve"> </w:t>
      </w:r>
      <w:r w:rsidR="00D52562" w:rsidRPr="00D52562">
        <w:t>70 g/m² chlorine free bleached paper, 55 g/m² backing</w:t>
      </w:r>
    </w:p>
    <w:p w14:paraId="5AD4BE58" w14:textId="3B8BE7C1" w:rsidR="00B948AB" w:rsidRDefault="00B948AB" w:rsidP="00B948AB">
      <w:r w:rsidRPr="612A47D0">
        <w:rPr>
          <w:b/>
          <w:bCs/>
        </w:rPr>
        <w:t>1. Intended Purpose/Usage Instructions</w:t>
      </w:r>
      <w:r>
        <w:t xml:space="preserve"> </w:t>
      </w:r>
      <w:r>
        <w:br/>
      </w:r>
      <w:r w:rsidR="0041132F" w:rsidRPr="0041132F">
        <w:t xml:space="preserve">Paper sticker designed for decorative purposes, crafting, labeling, and personalizing items such as notebooks, planners, and letters. </w:t>
      </w:r>
      <w:r>
        <w:br/>
      </w:r>
      <w:r w:rsidRPr="612A47D0">
        <w:rPr>
          <w:b/>
          <w:bCs/>
        </w:rPr>
        <w:t>Usage Instructions</w:t>
      </w:r>
      <w:r>
        <w:t xml:space="preserve">: </w:t>
      </w:r>
      <w:r>
        <w:br/>
        <w:t xml:space="preserve">• </w:t>
      </w:r>
      <w:r w:rsidR="00567F77" w:rsidRPr="00567F77">
        <w:t xml:space="preserve">Peel stickers gently from the sheet and apply them to a clean, dry surface. </w:t>
      </w:r>
      <w:r w:rsidR="004C3E9F">
        <w:br/>
      </w:r>
      <w:r w:rsidR="00567F77" w:rsidRPr="00567F77">
        <w:t xml:space="preserve">• Not suitable for children under 3 years without supervision due to potential choking hazards. </w:t>
      </w:r>
      <w:r w:rsidR="004C3E9F">
        <w:br/>
      </w:r>
      <w:r w:rsidR="00567F77" w:rsidRPr="00567F77">
        <w:t xml:space="preserve">• Avoid placing stickers on the body. Do not ingest stickers.  </w:t>
      </w:r>
      <w:r w:rsidR="004C3E9F">
        <w:br/>
      </w:r>
      <w:r w:rsidR="00567F77" w:rsidRPr="00567F77">
        <w:t>• Store in a dry environment to prevent damage.</w:t>
      </w:r>
    </w:p>
    <w:p w14:paraId="2E970CD0" w14:textId="77777777" w:rsidR="00B948AB" w:rsidRDefault="00B948AB" w:rsidP="00B948AB">
      <w:r w:rsidRPr="612A47D0">
        <w:rPr>
          <w:b/>
          <w:bCs/>
        </w:rPr>
        <w:t>2. Potential Risks and Measures to Minimize Risks</w:t>
      </w:r>
      <w:r>
        <w:t xml:space="preserve"> </w:t>
      </w:r>
    </w:p>
    <w:tbl>
      <w:tblPr>
        <w:tblStyle w:val="TableGrid"/>
        <w:tblW w:w="0" w:type="auto"/>
        <w:tblLayout w:type="fixed"/>
        <w:tblLook w:val="06A0" w:firstRow="1" w:lastRow="0" w:firstColumn="1" w:lastColumn="0" w:noHBand="1" w:noVBand="1"/>
      </w:tblPr>
      <w:tblGrid>
        <w:gridCol w:w="2460"/>
        <w:gridCol w:w="3780"/>
        <w:gridCol w:w="3225"/>
      </w:tblGrid>
      <w:tr w:rsidR="00B948AB" w14:paraId="3145B8CE" w14:textId="77777777" w:rsidTr="00AA318D">
        <w:trPr>
          <w:trHeight w:val="300"/>
        </w:trPr>
        <w:tc>
          <w:tcPr>
            <w:tcW w:w="2460" w:type="dxa"/>
          </w:tcPr>
          <w:p w14:paraId="73D34F0B" w14:textId="77777777" w:rsidR="00B948AB" w:rsidRDefault="00B948AB" w:rsidP="00AA318D">
            <w:r>
              <w:t>Potential Risk</w:t>
            </w:r>
          </w:p>
        </w:tc>
        <w:tc>
          <w:tcPr>
            <w:tcW w:w="3780" w:type="dxa"/>
          </w:tcPr>
          <w:p w14:paraId="0C8C3DC7" w14:textId="77777777" w:rsidR="00B948AB" w:rsidRDefault="00B948AB" w:rsidP="00AA318D">
            <w:r>
              <w:t>Description</w:t>
            </w:r>
          </w:p>
        </w:tc>
        <w:tc>
          <w:tcPr>
            <w:tcW w:w="3225" w:type="dxa"/>
          </w:tcPr>
          <w:p w14:paraId="7B2ABA9B" w14:textId="77777777" w:rsidR="00B948AB" w:rsidRDefault="00B948AB" w:rsidP="00AA318D">
            <w:r>
              <w:t>Measures to Minimize Risks</w:t>
            </w:r>
          </w:p>
        </w:tc>
      </w:tr>
      <w:tr w:rsidR="00B948AB" w14:paraId="3A3BB89A" w14:textId="77777777" w:rsidTr="00AA318D">
        <w:trPr>
          <w:trHeight w:val="300"/>
        </w:trPr>
        <w:tc>
          <w:tcPr>
            <w:tcW w:w="2460" w:type="dxa"/>
          </w:tcPr>
          <w:p w14:paraId="5ACF9146" w14:textId="4CD9A66A" w:rsidR="00B948AB" w:rsidRDefault="00B81F73" w:rsidP="00AA318D">
            <w:r>
              <w:lastRenderedPageBreak/>
              <w:t>Choking hazard</w:t>
            </w:r>
          </w:p>
        </w:tc>
        <w:tc>
          <w:tcPr>
            <w:tcW w:w="3780" w:type="dxa"/>
          </w:tcPr>
          <w:p w14:paraId="68050D7C" w14:textId="2A98CCC3" w:rsidR="00B948AB" w:rsidRDefault="00B81F73" w:rsidP="00AA318D">
            <w:r w:rsidRPr="00B81F73">
              <w:t>Small or torn pieces of stickers may pose a choking risk for young children.</w:t>
            </w:r>
          </w:p>
        </w:tc>
        <w:tc>
          <w:tcPr>
            <w:tcW w:w="3225" w:type="dxa"/>
          </w:tcPr>
          <w:p w14:paraId="24E32CD5" w14:textId="11991370" w:rsidR="00B948AB" w:rsidRDefault="00B81F73" w:rsidP="00AA318D">
            <w:r w:rsidRPr="00B81F73">
              <w:t>Not suitable for children under 3 years old. Supervision for children under 10 years old is recommended</w:t>
            </w:r>
          </w:p>
        </w:tc>
      </w:tr>
      <w:tr w:rsidR="00B948AB" w14:paraId="3E99D5FC" w14:textId="77777777" w:rsidTr="00AA318D">
        <w:trPr>
          <w:trHeight w:val="300"/>
        </w:trPr>
        <w:tc>
          <w:tcPr>
            <w:tcW w:w="2460" w:type="dxa"/>
          </w:tcPr>
          <w:p w14:paraId="2025C1E4" w14:textId="2B7C75DC" w:rsidR="00B948AB" w:rsidRDefault="003E30F6" w:rsidP="00AA318D">
            <w:r w:rsidRPr="003E30F6">
              <w:t>Ingestion of Paper Stickers</w:t>
            </w:r>
          </w:p>
        </w:tc>
        <w:tc>
          <w:tcPr>
            <w:tcW w:w="3780" w:type="dxa"/>
          </w:tcPr>
          <w:p w14:paraId="638C086A" w14:textId="6BCA1899" w:rsidR="00B948AB" w:rsidRDefault="003E30F6" w:rsidP="003E30F6">
            <w:r w:rsidRPr="003E30F6">
              <w:t>Swallowing stickers or adhesive can cause mild digestive discomfort or blockages.</w:t>
            </w:r>
          </w:p>
        </w:tc>
        <w:tc>
          <w:tcPr>
            <w:tcW w:w="3225" w:type="dxa"/>
          </w:tcPr>
          <w:p w14:paraId="0E2BBA61" w14:textId="64B7880F" w:rsidR="00B948AB" w:rsidRDefault="003E30F6" w:rsidP="00AA318D">
            <w:r w:rsidRPr="003E30F6">
              <w:t>Do not ingest the stickers. Chlorine</w:t>
            </w:r>
            <w:r w:rsidR="00D52562">
              <w:t>-</w:t>
            </w:r>
            <w:r w:rsidRPr="003E30F6">
              <w:t xml:space="preserve">free paper is used to prevent toxic materials from entering the body when accidental ingestion might happen.  </w:t>
            </w:r>
          </w:p>
        </w:tc>
      </w:tr>
      <w:tr w:rsidR="00B948AB" w14:paraId="7B634DE4" w14:textId="77777777" w:rsidTr="00AA318D">
        <w:trPr>
          <w:trHeight w:val="300"/>
        </w:trPr>
        <w:tc>
          <w:tcPr>
            <w:tcW w:w="2460" w:type="dxa"/>
          </w:tcPr>
          <w:p w14:paraId="2EB2E79C" w14:textId="13F51E9E" w:rsidR="00B948AB" w:rsidRDefault="003E30F6" w:rsidP="00AA318D">
            <w:r w:rsidRPr="003E30F6">
              <w:t>Allergic Reactions</w:t>
            </w:r>
          </w:p>
        </w:tc>
        <w:tc>
          <w:tcPr>
            <w:tcW w:w="3780" w:type="dxa"/>
          </w:tcPr>
          <w:p w14:paraId="206C14F4" w14:textId="4EC60711" w:rsidR="00B948AB" w:rsidRDefault="003E30F6" w:rsidP="00AA318D">
            <w:r w:rsidRPr="003E30F6">
              <w:t>Adhesive may cause mild skin irritation for sensitive individuals.</w:t>
            </w:r>
          </w:p>
        </w:tc>
        <w:tc>
          <w:tcPr>
            <w:tcW w:w="3225" w:type="dxa"/>
          </w:tcPr>
          <w:p w14:paraId="6D6CA0D7" w14:textId="06A51D8B" w:rsidR="00B948AB" w:rsidRDefault="003E30F6" w:rsidP="003E30F6">
            <w:r w:rsidRPr="003E30F6">
              <w:t xml:space="preserve">Please avoid prolonged contact with skin.  </w:t>
            </w:r>
          </w:p>
        </w:tc>
      </w:tr>
      <w:tr w:rsidR="00B948AB" w14:paraId="4348A9CB" w14:textId="77777777" w:rsidTr="00AA318D">
        <w:trPr>
          <w:trHeight w:val="300"/>
        </w:trPr>
        <w:tc>
          <w:tcPr>
            <w:tcW w:w="2460" w:type="dxa"/>
          </w:tcPr>
          <w:p w14:paraId="2BB01259" w14:textId="647D9B2A" w:rsidR="00B948AB" w:rsidRDefault="00E93257" w:rsidP="00AA318D">
            <w:r w:rsidRPr="00E93257">
              <w:t>Paper Cuts</w:t>
            </w:r>
          </w:p>
        </w:tc>
        <w:tc>
          <w:tcPr>
            <w:tcW w:w="3780" w:type="dxa"/>
          </w:tcPr>
          <w:p w14:paraId="1CBCB72D" w14:textId="07A835D2" w:rsidR="00B948AB" w:rsidRDefault="00E93257" w:rsidP="00AA318D">
            <w:r w:rsidRPr="00E93257">
              <w:t>Edges of the sticker sheet may cause minor cuts during handling.</w:t>
            </w:r>
          </w:p>
        </w:tc>
        <w:tc>
          <w:tcPr>
            <w:tcW w:w="3225" w:type="dxa"/>
          </w:tcPr>
          <w:p w14:paraId="0ECC00D5" w14:textId="4D818741" w:rsidR="00B948AB" w:rsidRDefault="00E93257" w:rsidP="00AA318D">
            <w:r>
              <w:t>Stickers</w:t>
            </w:r>
            <w:r w:rsidRPr="00E93257">
              <w:t xml:space="preserve"> have smooth, rounded edges, and are checked regularly to ensure quality and reduce risks of paper cuts</w:t>
            </w:r>
          </w:p>
        </w:tc>
      </w:tr>
      <w:tr w:rsidR="00B948AB" w14:paraId="5F22F083" w14:textId="77777777" w:rsidTr="00AA318D">
        <w:trPr>
          <w:trHeight w:val="300"/>
        </w:trPr>
        <w:tc>
          <w:tcPr>
            <w:tcW w:w="2460" w:type="dxa"/>
          </w:tcPr>
          <w:p w14:paraId="55A6B659" w14:textId="002E627F" w:rsidR="00B948AB" w:rsidRDefault="00E93257" w:rsidP="00AA318D">
            <w:r w:rsidRPr="00E93257">
              <w:t>Flammability</w:t>
            </w:r>
          </w:p>
        </w:tc>
        <w:tc>
          <w:tcPr>
            <w:tcW w:w="3780" w:type="dxa"/>
          </w:tcPr>
          <w:p w14:paraId="77AE59DB" w14:textId="1A0EF463" w:rsidR="00B948AB" w:rsidRDefault="00E93257" w:rsidP="00AA318D">
            <w:r w:rsidRPr="00E93257">
              <w:t>Paper is flammable and may catch fire if exposed to heat sources or open flames.</w:t>
            </w:r>
          </w:p>
        </w:tc>
        <w:tc>
          <w:tcPr>
            <w:tcW w:w="3225" w:type="dxa"/>
          </w:tcPr>
          <w:p w14:paraId="16C354D0" w14:textId="43A3D6F9" w:rsidR="00B948AB" w:rsidRDefault="00E93257" w:rsidP="00AA318D">
            <w:r w:rsidRPr="00E93257">
              <w:t>Keep away from open flames and heat sources.</w:t>
            </w:r>
          </w:p>
          <w:p w14:paraId="76BA2B7A" w14:textId="0E884AB4" w:rsidR="00E93257" w:rsidRPr="00E93257" w:rsidRDefault="00E93257" w:rsidP="00E93257">
            <w:pPr>
              <w:jc w:val="center"/>
            </w:pPr>
          </w:p>
        </w:tc>
      </w:tr>
    </w:tbl>
    <w:p w14:paraId="5A71C1E8" w14:textId="77777777" w:rsidR="00B948AB" w:rsidRDefault="00B948AB" w:rsidP="00B948AB"/>
    <w:p w14:paraId="5928C5D5" w14:textId="77777777" w:rsidR="00B948AB" w:rsidRDefault="00B948AB" w:rsidP="00B948AB">
      <w:r w:rsidRPr="612A47D0">
        <w:rPr>
          <w:b/>
          <w:bCs/>
        </w:rPr>
        <w:t>3. Risk Management</w:t>
      </w:r>
      <w:r>
        <w:t xml:space="preserve"> </w:t>
      </w:r>
    </w:p>
    <w:p w14:paraId="0C3A7372" w14:textId="57002098" w:rsidR="00B948AB" w:rsidRDefault="00B948AB" w:rsidP="00B948AB">
      <w:r w:rsidRPr="612A47D0">
        <w:rPr>
          <w:b/>
          <w:bCs/>
        </w:rPr>
        <w:t>Quality Control Measures</w:t>
      </w:r>
      <w:r>
        <w:t xml:space="preserve">: </w:t>
      </w:r>
      <w:r>
        <w:br/>
      </w:r>
      <w:r w:rsidRPr="00496B3B">
        <w:t>•</w:t>
      </w:r>
      <w:r w:rsidR="003F394B" w:rsidRPr="003F394B">
        <w:t xml:space="preserve"> </w:t>
      </w:r>
      <w:r w:rsidR="003F394B" w:rsidRPr="003F394B">
        <w:t xml:space="preserve">The paper is chlorine-free and compliant with safety standards.  </w:t>
      </w:r>
      <w:r w:rsidR="003F394B">
        <w:br/>
      </w:r>
      <w:r w:rsidR="003F394B" w:rsidRPr="003F394B">
        <w:t xml:space="preserve"> </w:t>
      </w:r>
      <w:r w:rsidR="003F394B" w:rsidRPr="00496B3B">
        <w:t>•</w:t>
      </w:r>
      <w:r w:rsidR="003F394B" w:rsidRPr="003F394B">
        <w:t xml:space="preserve"> The stickers have smooth edges to prevent cuts.</w:t>
      </w:r>
      <w:r>
        <w:br/>
      </w:r>
      <w:r w:rsidRPr="612A47D0">
        <w:rPr>
          <w:b/>
          <w:bCs/>
        </w:rPr>
        <w:t xml:space="preserve">Safety Warnings: </w:t>
      </w:r>
      <w:r>
        <w:br/>
      </w:r>
      <w:r w:rsidRPr="0046032A">
        <w:t xml:space="preserve">• Avoid overloading the bag with excessive weight (adhering to the maximum specified). </w:t>
      </w:r>
      <w:r>
        <w:br/>
      </w:r>
      <w:r w:rsidRPr="0046032A">
        <w:t xml:space="preserve">• Keep away from fire and high heat sources. </w:t>
      </w:r>
      <w:r>
        <w:br/>
      </w:r>
      <w:r w:rsidRPr="0046032A">
        <w:t>• Do not leave young children unsupervised with the bag.</w:t>
      </w:r>
    </w:p>
    <w:p w14:paraId="396B8194" w14:textId="77777777" w:rsidR="00B948AB" w:rsidRDefault="00B948AB" w:rsidP="00B948AB">
      <w:r w:rsidRPr="612A47D0">
        <w:rPr>
          <w:b/>
          <w:bCs/>
        </w:rPr>
        <w:t>4. Risk Assessment</w:t>
      </w:r>
      <w:r>
        <w:t xml:space="preserve"> </w:t>
      </w:r>
    </w:p>
    <w:tbl>
      <w:tblPr>
        <w:tblStyle w:val="TableGrid"/>
        <w:tblW w:w="0" w:type="auto"/>
        <w:tblLayout w:type="fixed"/>
        <w:tblLook w:val="06A0" w:firstRow="1" w:lastRow="0" w:firstColumn="1" w:lastColumn="0" w:noHBand="1" w:noVBand="1"/>
      </w:tblPr>
      <w:tblGrid>
        <w:gridCol w:w="2340"/>
        <w:gridCol w:w="2340"/>
        <w:gridCol w:w="2340"/>
        <w:gridCol w:w="2340"/>
      </w:tblGrid>
      <w:tr w:rsidR="00B948AB" w14:paraId="0CD483BD" w14:textId="77777777" w:rsidTr="00AA318D">
        <w:trPr>
          <w:trHeight w:val="300"/>
        </w:trPr>
        <w:tc>
          <w:tcPr>
            <w:tcW w:w="2340" w:type="dxa"/>
          </w:tcPr>
          <w:p w14:paraId="6C56E833" w14:textId="77777777" w:rsidR="00B948AB" w:rsidRDefault="00B948AB" w:rsidP="00AA318D">
            <w:r>
              <w:t>Risk</w:t>
            </w:r>
          </w:p>
        </w:tc>
        <w:tc>
          <w:tcPr>
            <w:tcW w:w="2340" w:type="dxa"/>
          </w:tcPr>
          <w:p w14:paraId="5D16D9C5" w14:textId="77777777" w:rsidR="00B948AB" w:rsidRDefault="00B948AB" w:rsidP="00AA318D">
            <w:r>
              <w:t>Likelihood of Occurrence</w:t>
            </w:r>
          </w:p>
        </w:tc>
        <w:tc>
          <w:tcPr>
            <w:tcW w:w="2340" w:type="dxa"/>
          </w:tcPr>
          <w:p w14:paraId="50AD5479" w14:textId="77777777" w:rsidR="00B948AB" w:rsidRDefault="00B948AB" w:rsidP="00AA318D">
            <w:r>
              <w:t>Severity of consequences</w:t>
            </w:r>
          </w:p>
        </w:tc>
        <w:tc>
          <w:tcPr>
            <w:tcW w:w="2340" w:type="dxa"/>
          </w:tcPr>
          <w:p w14:paraId="248E941B" w14:textId="77777777" w:rsidR="00B948AB" w:rsidRDefault="00B948AB" w:rsidP="00AA318D">
            <w:r>
              <w:t>Risk level</w:t>
            </w:r>
          </w:p>
        </w:tc>
      </w:tr>
      <w:tr w:rsidR="00B948AB" w14:paraId="4586AD06" w14:textId="77777777" w:rsidTr="00AA318D">
        <w:trPr>
          <w:trHeight w:val="300"/>
        </w:trPr>
        <w:tc>
          <w:tcPr>
            <w:tcW w:w="2340" w:type="dxa"/>
          </w:tcPr>
          <w:p w14:paraId="4FCE986A" w14:textId="65FB2B6C" w:rsidR="00B948AB" w:rsidRDefault="003F394B" w:rsidP="00AA318D">
            <w:r>
              <w:t>Choking hazard</w:t>
            </w:r>
          </w:p>
        </w:tc>
        <w:tc>
          <w:tcPr>
            <w:tcW w:w="2340" w:type="dxa"/>
          </w:tcPr>
          <w:p w14:paraId="43BA0189" w14:textId="61D4542A" w:rsidR="00B948AB" w:rsidRDefault="003F394B" w:rsidP="00AA318D">
            <w:r>
              <w:t>Low</w:t>
            </w:r>
          </w:p>
        </w:tc>
        <w:tc>
          <w:tcPr>
            <w:tcW w:w="2340" w:type="dxa"/>
          </w:tcPr>
          <w:p w14:paraId="51D9B53E" w14:textId="1E26CDFF" w:rsidR="00B948AB" w:rsidRDefault="003F394B" w:rsidP="00AA318D">
            <w:r>
              <w:t>Medium</w:t>
            </w:r>
          </w:p>
        </w:tc>
        <w:tc>
          <w:tcPr>
            <w:tcW w:w="2340" w:type="dxa"/>
          </w:tcPr>
          <w:p w14:paraId="280AE883" w14:textId="0B258C38" w:rsidR="00B948AB" w:rsidRDefault="003F394B" w:rsidP="00AA318D">
            <w:r>
              <w:t>Low</w:t>
            </w:r>
          </w:p>
        </w:tc>
      </w:tr>
      <w:tr w:rsidR="00B948AB" w14:paraId="65F784D0" w14:textId="77777777" w:rsidTr="00AA318D">
        <w:trPr>
          <w:trHeight w:val="300"/>
        </w:trPr>
        <w:tc>
          <w:tcPr>
            <w:tcW w:w="2340" w:type="dxa"/>
          </w:tcPr>
          <w:p w14:paraId="5AA8AB4D" w14:textId="6BBDAB56" w:rsidR="00B948AB" w:rsidRDefault="003F394B" w:rsidP="00AA318D">
            <w:r>
              <w:t>Ingestion of stickers</w:t>
            </w:r>
          </w:p>
        </w:tc>
        <w:tc>
          <w:tcPr>
            <w:tcW w:w="2340" w:type="dxa"/>
          </w:tcPr>
          <w:p w14:paraId="13C086F0" w14:textId="53C20FC6" w:rsidR="00B948AB" w:rsidRDefault="003F394B" w:rsidP="00AA318D">
            <w:r>
              <w:t>Low</w:t>
            </w:r>
          </w:p>
        </w:tc>
        <w:tc>
          <w:tcPr>
            <w:tcW w:w="2340" w:type="dxa"/>
          </w:tcPr>
          <w:p w14:paraId="5C05501F" w14:textId="566C17F0" w:rsidR="00B948AB" w:rsidRDefault="003F394B" w:rsidP="00AA318D">
            <w:r>
              <w:t>Medium</w:t>
            </w:r>
          </w:p>
        </w:tc>
        <w:tc>
          <w:tcPr>
            <w:tcW w:w="2340" w:type="dxa"/>
          </w:tcPr>
          <w:p w14:paraId="52DF922C" w14:textId="3A80F29F" w:rsidR="00B948AB" w:rsidRDefault="003F394B" w:rsidP="00AA318D">
            <w:r>
              <w:t>Low</w:t>
            </w:r>
          </w:p>
        </w:tc>
      </w:tr>
      <w:tr w:rsidR="00B948AB" w14:paraId="2EC1E81E" w14:textId="77777777" w:rsidTr="00AA318D">
        <w:trPr>
          <w:trHeight w:val="510"/>
        </w:trPr>
        <w:tc>
          <w:tcPr>
            <w:tcW w:w="2340" w:type="dxa"/>
          </w:tcPr>
          <w:p w14:paraId="63AF0FCE" w14:textId="3DB3DC96" w:rsidR="00B948AB" w:rsidRDefault="00925706" w:rsidP="00AA318D">
            <w:r w:rsidRPr="00925706">
              <w:t>Allergic Reactions</w:t>
            </w:r>
          </w:p>
        </w:tc>
        <w:tc>
          <w:tcPr>
            <w:tcW w:w="2340" w:type="dxa"/>
          </w:tcPr>
          <w:p w14:paraId="4DFE2F6C" w14:textId="56E4001C" w:rsidR="00B948AB" w:rsidRDefault="003F394B" w:rsidP="00AA318D">
            <w:r>
              <w:t>Low</w:t>
            </w:r>
          </w:p>
        </w:tc>
        <w:tc>
          <w:tcPr>
            <w:tcW w:w="2340" w:type="dxa"/>
          </w:tcPr>
          <w:p w14:paraId="2B6E170E" w14:textId="463C1CB1" w:rsidR="00B948AB" w:rsidRDefault="003F394B" w:rsidP="00AA318D">
            <w:r>
              <w:t>Low</w:t>
            </w:r>
          </w:p>
        </w:tc>
        <w:tc>
          <w:tcPr>
            <w:tcW w:w="2340" w:type="dxa"/>
          </w:tcPr>
          <w:p w14:paraId="39773F3D" w14:textId="4DAA9C41" w:rsidR="00B948AB" w:rsidRDefault="003F394B" w:rsidP="00AA318D">
            <w:r>
              <w:t>Minimal</w:t>
            </w:r>
          </w:p>
        </w:tc>
      </w:tr>
      <w:tr w:rsidR="00B948AB" w14:paraId="540AF5FC" w14:textId="77777777" w:rsidTr="00AA318D">
        <w:trPr>
          <w:trHeight w:val="300"/>
        </w:trPr>
        <w:tc>
          <w:tcPr>
            <w:tcW w:w="2340" w:type="dxa"/>
          </w:tcPr>
          <w:p w14:paraId="5FF2A262" w14:textId="68EBF5EA" w:rsidR="00B948AB" w:rsidRDefault="00925706" w:rsidP="00925706">
            <w:r w:rsidRPr="00925706">
              <w:t>Paper Cuts</w:t>
            </w:r>
          </w:p>
        </w:tc>
        <w:tc>
          <w:tcPr>
            <w:tcW w:w="2340" w:type="dxa"/>
          </w:tcPr>
          <w:p w14:paraId="7A4C817C" w14:textId="03E52291" w:rsidR="00B948AB" w:rsidRDefault="003F394B" w:rsidP="00AA318D">
            <w:r>
              <w:t>Low</w:t>
            </w:r>
          </w:p>
        </w:tc>
        <w:tc>
          <w:tcPr>
            <w:tcW w:w="2340" w:type="dxa"/>
          </w:tcPr>
          <w:p w14:paraId="641063DC" w14:textId="2C90B352" w:rsidR="00B948AB" w:rsidRDefault="003F394B" w:rsidP="00AA318D">
            <w:r>
              <w:t>Low</w:t>
            </w:r>
          </w:p>
        </w:tc>
        <w:tc>
          <w:tcPr>
            <w:tcW w:w="2340" w:type="dxa"/>
          </w:tcPr>
          <w:p w14:paraId="63D3EBD3" w14:textId="1F05ACBA" w:rsidR="00B948AB" w:rsidRDefault="003F394B" w:rsidP="00AA318D">
            <w:r>
              <w:t>Minimal</w:t>
            </w:r>
          </w:p>
        </w:tc>
      </w:tr>
      <w:tr w:rsidR="00B948AB" w14:paraId="31DE5B93" w14:textId="77777777" w:rsidTr="00AA318D">
        <w:trPr>
          <w:trHeight w:val="300"/>
        </w:trPr>
        <w:tc>
          <w:tcPr>
            <w:tcW w:w="2340" w:type="dxa"/>
          </w:tcPr>
          <w:p w14:paraId="438BB9CF" w14:textId="7A32226D" w:rsidR="00B948AB" w:rsidRDefault="00925706" w:rsidP="00AA318D">
            <w:r>
              <w:t>Flammability</w:t>
            </w:r>
          </w:p>
        </w:tc>
        <w:tc>
          <w:tcPr>
            <w:tcW w:w="2340" w:type="dxa"/>
          </w:tcPr>
          <w:p w14:paraId="62641E4D" w14:textId="086BD9D7" w:rsidR="00B948AB" w:rsidRDefault="003F394B" w:rsidP="00AA318D">
            <w:r>
              <w:t>Low</w:t>
            </w:r>
          </w:p>
        </w:tc>
        <w:tc>
          <w:tcPr>
            <w:tcW w:w="2340" w:type="dxa"/>
          </w:tcPr>
          <w:p w14:paraId="35EB6397" w14:textId="48D282D5" w:rsidR="00B948AB" w:rsidRDefault="003F394B" w:rsidP="00AA318D">
            <w:r>
              <w:t>High</w:t>
            </w:r>
          </w:p>
        </w:tc>
        <w:tc>
          <w:tcPr>
            <w:tcW w:w="2340" w:type="dxa"/>
          </w:tcPr>
          <w:p w14:paraId="225855C0" w14:textId="4FBB03F5" w:rsidR="00B948AB" w:rsidRDefault="003F394B" w:rsidP="00AA318D">
            <w:r>
              <w:t>Moderate</w:t>
            </w:r>
          </w:p>
        </w:tc>
      </w:tr>
    </w:tbl>
    <w:p w14:paraId="3A6BF26A" w14:textId="77777777" w:rsidR="00B948AB" w:rsidRDefault="00B948AB" w:rsidP="00B948AB"/>
    <w:p w14:paraId="5A3FA872" w14:textId="512BD1C1" w:rsidR="00B948AB" w:rsidRDefault="00B948AB" w:rsidP="00B948AB">
      <w:r w:rsidRPr="612A47D0">
        <w:rPr>
          <w:b/>
          <w:bCs/>
        </w:rPr>
        <w:lastRenderedPageBreak/>
        <w:t>5. Summary of Risk Leve</w:t>
      </w:r>
      <w:r>
        <w:t>l</w:t>
      </w:r>
      <w:r>
        <w:br/>
        <w:t xml:space="preserve"> • </w:t>
      </w:r>
      <w:r w:rsidRPr="612A47D0">
        <w:rPr>
          <w:b/>
          <w:bCs/>
        </w:rPr>
        <w:t xml:space="preserve">Overall Risk Level: </w:t>
      </w:r>
      <w:r>
        <w:t xml:space="preserve">Low to Moderate </w:t>
      </w:r>
      <w:r>
        <w:br/>
      </w:r>
      <w:r w:rsidR="00925706" w:rsidRPr="00925706">
        <w:t>The main risks associated with paper sticker are choking hazards for young children, ingestion of sticker material, and flammability. These risks are low in likelihood and avoided through quality control, the use of quality materials, safe design, and clear warnings as provided in this report.</w:t>
      </w:r>
    </w:p>
    <w:p w14:paraId="0F37C45D" w14:textId="08C10184" w:rsidR="00873074" w:rsidRPr="00413D5E" w:rsidRDefault="00873074" w:rsidP="00873074">
      <w:r>
        <w:rPr>
          <w:rStyle w:val="Heading1Char"/>
        </w:rPr>
        <w:t>Bookmark Tassels</w:t>
      </w:r>
    </w:p>
    <w:p w14:paraId="6974E39F" w14:textId="70809D20" w:rsidR="00873074" w:rsidRPr="00413D5E" w:rsidRDefault="00873074" w:rsidP="00873074">
      <w:r w:rsidRPr="00413D5E">
        <w:rPr>
          <w:b/>
          <w:bCs/>
        </w:rPr>
        <w:t>Material:</w:t>
      </w:r>
      <w:r w:rsidRPr="00413D5E">
        <w:t xml:space="preserve"> </w:t>
      </w:r>
      <w:r>
        <w:t>Polyester</w:t>
      </w:r>
    </w:p>
    <w:p w14:paraId="444D41AC" w14:textId="160D94A8" w:rsidR="00873074" w:rsidRDefault="00873074" w:rsidP="00873074">
      <w:r w:rsidRPr="612A47D0">
        <w:rPr>
          <w:b/>
          <w:bCs/>
        </w:rPr>
        <w:t>1. Intended Purpose/Usage Instructions</w:t>
      </w:r>
      <w:r>
        <w:t xml:space="preserve"> </w:t>
      </w:r>
      <w:r>
        <w:br/>
      </w:r>
      <w:r w:rsidR="00310009" w:rsidRPr="00310009">
        <w:t>Decorative polyester bookmark tassels are designed to be attached to bookmarks for added aesthetic appeal. They assist in easily locating bookmarked pages and provide a decorative touch. Users should handle the tassels gently to prevent damage.</w:t>
      </w:r>
      <w:r>
        <w:br/>
      </w:r>
      <w:r w:rsidRPr="612A47D0">
        <w:rPr>
          <w:b/>
          <w:bCs/>
        </w:rPr>
        <w:t>Usage Instructions</w:t>
      </w:r>
      <w:r>
        <w:t xml:space="preserve">: </w:t>
      </w:r>
      <w:r>
        <w:br/>
      </w:r>
      <w:r w:rsidR="00310009" w:rsidRPr="00310009">
        <w:t xml:space="preserve">• Use tassels by gently inserting the bookmark into the book. </w:t>
      </w:r>
      <w:r w:rsidR="00310009">
        <w:br/>
      </w:r>
      <w:r w:rsidR="00310009" w:rsidRPr="00310009">
        <w:t xml:space="preserve">• Do not pull or tug forcefully on the tassel. </w:t>
      </w:r>
      <w:r w:rsidR="00310009">
        <w:br/>
      </w:r>
      <w:r w:rsidR="00310009" w:rsidRPr="00310009">
        <w:t>• Keep away from small children without supervision.</w:t>
      </w:r>
    </w:p>
    <w:p w14:paraId="62DD4770" w14:textId="77777777" w:rsidR="00873074" w:rsidRDefault="00873074" w:rsidP="00873074">
      <w:r w:rsidRPr="612A47D0">
        <w:rPr>
          <w:b/>
          <w:bCs/>
        </w:rPr>
        <w:t>2. Potential Risks and Measures to Minimize Risks</w:t>
      </w:r>
      <w:r>
        <w:t xml:space="preserve"> </w:t>
      </w:r>
    </w:p>
    <w:tbl>
      <w:tblPr>
        <w:tblStyle w:val="TableGrid"/>
        <w:tblW w:w="9465" w:type="dxa"/>
        <w:tblLayout w:type="fixed"/>
        <w:tblLook w:val="06A0" w:firstRow="1" w:lastRow="0" w:firstColumn="1" w:lastColumn="0" w:noHBand="1" w:noVBand="1"/>
      </w:tblPr>
      <w:tblGrid>
        <w:gridCol w:w="2460"/>
        <w:gridCol w:w="2497"/>
        <w:gridCol w:w="4508"/>
      </w:tblGrid>
      <w:tr w:rsidR="00873074" w14:paraId="75515745" w14:textId="77777777" w:rsidTr="00944790">
        <w:trPr>
          <w:trHeight w:val="300"/>
        </w:trPr>
        <w:tc>
          <w:tcPr>
            <w:tcW w:w="2460" w:type="dxa"/>
          </w:tcPr>
          <w:p w14:paraId="5E0A795D" w14:textId="77777777" w:rsidR="00873074" w:rsidRDefault="00873074" w:rsidP="00AA318D">
            <w:r>
              <w:t>Potential Risk</w:t>
            </w:r>
          </w:p>
        </w:tc>
        <w:tc>
          <w:tcPr>
            <w:tcW w:w="2497" w:type="dxa"/>
          </w:tcPr>
          <w:p w14:paraId="52DED148" w14:textId="77777777" w:rsidR="00873074" w:rsidRDefault="00873074" w:rsidP="00AA318D">
            <w:r>
              <w:t>Description</w:t>
            </w:r>
          </w:p>
        </w:tc>
        <w:tc>
          <w:tcPr>
            <w:tcW w:w="4508" w:type="dxa"/>
          </w:tcPr>
          <w:p w14:paraId="490F9198" w14:textId="77777777" w:rsidR="00873074" w:rsidRDefault="00873074" w:rsidP="00AA318D">
            <w:r>
              <w:t>Measures to Minimize Risks</w:t>
            </w:r>
          </w:p>
        </w:tc>
      </w:tr>
      <w:tr w:rsidR="00873074" w14:paraId="6D0AF638" w14:textId="77777777" w:rsidTr="00944790">
        <w:trPr>
          <w:trHeight w:val="300"/>
        </w:trPr>
        <w:tc>
          <w:tcPr>
            <w:tcW w:w="2460" w:type="dxa"/>
          </w:tcPr>
          <w:p w14:paraId="4C8DF737" w14:textId="77777777" w:rsidR="00873074" w:rsidRDefault="00873074" w:rsidP="00AA318D">
            <w:r>
              <w:t>Choking hazard</w:t>
            </w:r>
          </w:p>
        </w:tc>
        <w:tc>
          <w:tcPr>
            <w:tcW w:w="2497" w:type="dxa"/>
          </w:tcPr>
          <w:p w14:paraId="7D51CA46" w14:textId="3CAD83D6" w:rsidR="00873074" w:rsidRDefault="00310009" w:rsidP="00AA318D">
            <w:r w:rsidRPr="00310009">
              <w:t>Detached tassel parts could be swallowed by small children.</w:t>
            </w:r>
          </w:p>
        </w:tc>
        <w:tc>
          <w:tcPr>
            <w:tcW w:w="4508" w:type="dxa"/>
          </w:tcPr>
          <w:p w14:paraId="45C9E2B4" w14:textId="110C5775" w:rsidR="00873074" w:rsidRDefault="00944790" w:rsidP="00AA318D">
            <w:r w:rsidRPr="00944790">
              <w:t xml:space="preserve">The tassels are secured well to the bookmark. The bookmarks with tassels are not suitable for children under 3 years old, supervision is recommended for children under 10 years old.  </w:t>
            </w:r>
          </w:p>
        </w:tc>
      </w:tr>
      <w:tr w:rsidR="00873074" w14:paraId="508480ED" w14:textId="77777777" w:rsidTr="00944790">
        <w:trPr>
          <w:trHeight w:val="300"/>
        </w:trPr>
        <w:tc>
          <w:tcPr>
            <w:tcW w:w="2460" w:type="dxa"/>
          </w:tcPr>
          <w:p w14:paraId="5894B296" w14:textId="5519F8AB" w:rsidR="00873074" w:rsidRDefault="00944790" w:rsidP="00AA318D">
            <w:r w:rsidRPr="00944790">
              <w:t>Detachment of Tassel Strands</w:t>
            </w:r>
          </w:p>
        </w:tc>
        <w:tc>
          <w:tcPr>
            <w:tcW w:w="2497" w:type="dxa"/>
          </w:tcPr>
          <w:p w14:paraId="5B94023A" w14:textId="5CCDE4FB" w:rsidR="00873074" w:rsidRDefault="00944790" w:rsidP="00AA318D">
            <w:r w:rsidRPr="00944790">
              <w:t>Loose strands may detach, increasing choking risk or causing ingestion.</w:t>
            </w:r>
          </w:p>
        </w:tc>
        <w:tc>
          <w:tcPr>
            <w:tcW w:w="4508" w:type="dxa"/>
          </w:tcPr>
          <w:p w14:paraId="58264DD3" w14:textId="3B5A59D1" w:rsidR="00873074" w:rsidRDefault="00944790" w:rsidP="00AA318D">
            <w:r w:rsidRPr="00944790">
              <w:t xml:space="preserve">Quality control checks are done to ensure durability.  </w:t>
            </w:r>
          </w:p>
        </w:tc>
      </w:tr>
    </w:tbl>
    <w:p w14:paraId="1198776A" w14:textId="77777777" w:rsidR="00873074" w:rsidRDefault="00873074" w:rsidP="00873074"/>
    <w:p w14:paraId="2129DEB3" w14:textId="77777777" w:rsidR="00873074" w:rsidRDefault="00873074" w:rsidP="00873074">
      <w:r w:rsidRPr="612A47D0">
        <w:rPr>
          <w:b/>
          <w:bCs/>
        </w:rPr>
        <w:t>3. Risk Management</w:t>
      </w:r>
      <w:r>
        <w:t xml:space="preserve"> </w:t>
      </w:r>
    </w:p>
    <w:p w14:paraId="5E512D8D" w14:textId="04B9BD14" w:rsidR="00873074" w:rsidRDefault="00873074" w:rsidP="00873074">
      <w:r w:rsidRPr="612A47D0">
        <w:rPr>
          <w:b/>
          <w:bCs/>
        </w:rPr>
        <w:t>Quality Control Measures</w:t>
      </w:r>
      <w:r>
        <w:t xml:space="preserve">: </w:t>
      </w:r>
      <w:r>
        <w:br/>
      </w:r>
      <w:r w:rsidRPr="00496B3B">
        <w:t>•</w:t>
      </w:r>
      <w:r w:rsidRPr="003F394B">
        <w:t xml:space="preserve"> </w:t>
      </w:r>
      <w:r w:rsidR="003B14B4" w:rsidRPr="003B14B4">
        <w:t xml:space="preserve">Tassels are regularly tested to ensure they are securely fastened to bookmarks. The </w:t>
      </w:r>
      <w:r w:rsidR="003B14B4" w:rsidRPr="003B14B4">
        <w:t>strength</w:t>
      </w:r>
      <w:r w:rsidR="003B14B4" w:rsidRPr="003B14B4">
        <w:t xml:space="preserve"> of stitching and cords to prevent breakage or detachment is regularly checked.</w:t>
      </w:r>
      <w:r w:rsidR="003B14B4">
        <w:br/>
      </w:r>
      <w:r w:rsidR="003B14B4" w:rsidRPr="00496B3B">
        <w:t>•</w:t>
      </w:r>
      <w:r w:rsidR="003B14B4">
        <w:t xml:space="preserve"> </w:t>
      </w:r>
      <w:r w:rsidR="003B14B4" w:rsidRPr="003B14B4">
        <w:t xml:space="preserve">Tassels are short to reduce strangulation risks and to ensure a safe design. </w:t>
      </w:r>
      <w:r w:rsidR="003B14B4">
        <w:br/>
      </w:r>
      <w:r w:rsidR="003B14B4" w:rsidRPr="00496B3B">
        <w:t>•</w:t>
      </w:r>
      <w:r w:rsidR="003B14B4">
        <w:t xml:space="preserve"> </w:t>
      </w:r>
      <w:r w:rsidR="003B14B4" w:rsidRPr="003B14B4">
        <w:t xml:space="preserve">Customers are warned the product is not safe for children under 3 years old.  </w:t>
      </w:r>
      <w:r>
        <w:br/>
      </w:r>
      <w:r w:rsidRPr="612A47D0">
        <w:rPr>
          <w:b/>
          <w:bCs/>
        </w:rPr>
        <w:t xml:space="preserve">Safety Warnings: </w:t>
      </w:r>
      <w:r>
        <w:br/>
      </w:r>
      <w:r w:rsidRPr="0046032A">
        <w:lastRenderedPageBreak/>
        <w:t xml:space="preserve">• Avoid overloading the bag with excessive weight (adhering to the maximum specified). </w:t>
      </w:r>
      <w:r>
        <w:br/>
      </w:r>
      <w:r w:rsidRPr="0046032A">
        <w:t xml:space="preserve">• Keep away from fire and high heat sources. </w:t>
      </w:r>
      <w:r>
        <w:br/>
      </w:r>
      <w:r w:rsidRPr="0046032A">
        <w:t>• Do not leave young children unsupervised with the bag.</w:t>
      </w:r>
    </w:p>
    <w:p w14:paraId="6B4D60B9" w14:textId="77777777" w:rsidR="00873074" w:rsidRDefault="00873074" w:rsidP="00873074">
      <w:r w:rsidRPr="612A47D0">
        <w:rPr>
          <w:b/>
          <w:bCs/>
        </w:rPr>
        <w:t>4. Risk Assessment</w:t>
      </w:r>
      <w:r>
        <w:t xml:space="preserve"> </w:t>
      </w:r>
    </w:p>
    <w:tbl>
      <w:tblPr>
        <w:tblStyle w:val="TableGrid"/>
        <w:tblW w:w="9360" w:type="dxa"/>
        <w:tblLayout w:type="fixed"/>
        <w:tblLook w:val="06A0" w:firstRow="1" w:lastRow="0" w:firstColumn="1" w:lastColumn="0" w:noHBand="1" w:noVBand="1"/>
      </w:tblPr>
      <w:tblGrid>
        <w:gridCol w:w="2340"/>
        <w:gridCol w:w="2340"/>
        <w:gridCol w:w="2340"/>
        <w:gridCol w:w="2340"/>
      </w:tblGrid>
      <w:tr w:rsidR="00873074" w14:paraId="7F5D0EB5" w14:textId="77777777" w:rsidTr="00400B41">
        <w:trPr>
          <w:trHeight w:val="300"/>
        </w:trPr>
        <w:tc>
          <w:tcPr>
            <w:tcW w:w="2340" w:type="dxa"/>
          </w:tcPr>
          <w:p w14:paraId="128485A2" w14:textId="77777777" w:rsidR="00873074" w:rsidRDefault="00873074" w:rsidP="00AA318D">
            <w:r>
              <w:t>Risk</w:t>
            </w:r>
          </w:p>
        </w:tc>
        <w:tc>
          <w:tcPr>
            <w:tcW w:w="2340" w:type="dxa"/>
          </w:tcPr>
          <w:p w14:paraId="0107450A" w14:textId="77777777" w:rsidR="00873074" w:rsidRDefault="00873074" w:rsidP="00AA318D">
            <w:r>
              <w:t>Likelihood of Occurrence</w:t>
            </w:r>
          </w:p>
        </w:tc>
        <w:tc>
          <w:tcPr>
            <w:tcW w:w="2340" w:type="dxa"/>
          </w:tcPr>
          <w:p w14:paraId="0EF0320E" w14:textId="77777777" w:rsidR="00873074" w:rsidRDefault="00873074" w:rsidP="00AA318D">
            <w:r>
              <w:t>Severity of consequences</w:t>
            </w:r>
          </w:p>
        </w:tc>
        <w:tc>
          <w:tcPr>
            <w:tcW w:w="2340" w:type="dxa"/>
          </w:tcPr>
          <w:p w14:paraId="2FBCF704" w14:textId="77777777" w:rsidR="00873074" w:rsidRDefault="00873074" w:rsidP="00AA318D">
            <w:r>
              <w:t>Risk level</w:t>
            </w:r>
          </w:p>
        </w:tc>
      </w:tr>
      <w:tr w:rsidR="00873074" w14:paraId="472C33AD" w14:textId="77777777" w:rsidTr="00400B41">
        <w:trPr>
          <w:trHeight w:val="300"/>
        </w:trPr>
        <w:tc>
          <w:tcPr>
            <w:tcW w:w="2340" w:type="dxa"/>
          </w:tcPr>
          <w:p w14:paraId="300A2B6E" w14:textId="77777777" w:rsidR="00873074" w:rsidRDefault="00873074" w:rsidP="00AA318D">
            <w:r>
              <w:t>Choking hazard</w:t>
            </w:r>
          </w:p>
        </w:tc>
        <w:tc>
          <w:tcPr>
            <w:tcW w:w="2340" w:type="dxa"/>
          </w:tcPr>
          <w:p w14:paraId="1130EBF6" w14:textId="77777777" w:rsidR="00873074" w:rsidRDefault="00873074" w:rsidP="00AA318D">
            <w:r>
              <w:t>Low</w:t>
            </w:r>
          </w:p>
        </w:tc>
        <w:tc>
          <w:tcPr>
            <w:tcW w:w="2340" w:type="dxa"/>
          </w:tcPr>
          <w:p w14:paraId="1CD8FD68" w14:textId="5C40C934" w:rsidR="00873074" w:rsidRDefault="00400B41" w:rsidP="00AA318D">
            <w:r>
              <w:t>High</w:t>
            </w:r>
          </w:p>
        </w:tc>
        <w:tc>
          <w:tcPr>
            <w:tcW w:w="2340" w:type="dxa"/>
          </w:tcPr>
          <w:p w14:paraId="4B7E4BBB" w14:textId="34A589C7" w:rsidR="00873074" w:rsidRDefault="00400B41" w:rsidP="00AA318D">
            <w:r>
              <w:t>Moderate</w:t>
            </w:r>
          </w:p>
        </w:tc>
      </w:tr>
      <w:tr w:rsidR="00873074" w14:paraId="3FD4C55B" w14:textId="77777777" w:rsidTr="00400B41">
        <w:trPr>
          <w:trHeight w:val="300"/>
        </w:trPr>
        <w:tc>
          <w:tcPr>
            <w:tcW w:w="2340" w:type="dxa"/>
          </w:tcPr>
          <w:p w14:paraId="05C75F86" w14:textId="65AEEA40" w:rsidR="00873074" w:rsidRDefault="00376363" w:rsidP="00AA318D">
            <w:r w:rsidRPr="00376363">
              <w:t>Strangulation Hazard</w:t>
            </w:r>
          </w:p>
        </w:tc>
        <w:tc>
          <w:tcPr>
            <w:tcW w:w="2340" w:type="dxa"/>
          </w:tcPr>
          <w:p w14:paraId="4CA84BD4" w14:textId="3F0C04EA" w:rsidR="00873074" w:rsidRDefault="00400B41" w:rsidP="00AA318D">
            <w:r>
              <w:t>Medium</w:t>
            </w:r>
          </w:p>
        </w:tc>
        <w:tc>
          <w:tcPr>
            <w:tcW w:w="2340" w:type="dxa"/>
          </w:tcPr>
          <w:p w14:paraId="6F71EE09" w14:textId="77777777" w:rsidR="00873074" w:rsidRDefault="00873074" w:rsidP="00AA318D">
            <w:r>
              <w:t>Medium</w:t>
            </w:r>
          </w:p>
        </w:tc>
        <w:tc>
          <w:tcPr>
            <w:tcW w:w="2340" w:type="dxa"/>
          </w:tcPr>
          <w:p w14:paraId="00C5D04D" w14:textId="07261FC9" w:rsidR="00873074" w:rsidRDefault="00400B41" w:rsidP="00AA318D">
            <w:r>
              <w:t>Moderate</w:t>
            </w:r>
          </w:p>
        </w:tc>
      </w:tr>
      <w:tr w:rsidR="00873074" w14:paraId="00E0519A" w14:textId="77777777" w:rsidTr="00400B41">
        <w:trPr>
          <w:trHeight w:val="510"/>
        </w:trPr>
        <w:tc>
          <w:tcPr>
            <w:tcW w:w="2340" w:type="dxa"/>
          </w:tcPr>
          <w:p w14:paraId="60A4146A" w14:textId="1B02C609" w:rsidR="00873074" w:rsidRDefault="00376363" w:rsidP="00AA318D">
            <w:r w:rsidRPr="00376363">
              <w:t>Detachment of Strands</w:t>
            </w:r>
          </w:p>
        </w:tc>
        <w:tc>
          <w:tcPr>
            <w:tcW w:w="2340" w:type="dxa"/>
          </w:tcPr>
          <w:p w14:paraId="11B02271" w14:textId="77777777" w:rsidR="00873074" w:rsidRDefault="00873074" w:rsidP="00AA318D">
            <w:r>
              <w:t>Low</w:t>
            </w:r>
          </w:p>
        </w:tc>
        <w:tc>
          <w:tcPr>
            <w:tcW w:w="2340" w:type="dxa"/>
          </w:tcPr>
          <w:p w14:paraId="2D260D29" w14:textId="73DC8215" w:rsidR="00873074" w:rsidRDefault="00400B41" w:rsidP="00AA318D">
            <w:r>
              <w:t>Medium</w:t>
            </w:r>
          </w:p>
        </w:tc>
        <w:tc>
          <w:tcPr>
            <w:tcW w:w="2340" w:type="dxa"/>
          </w:tcPr>
          <w:p w14:paraId="27D3BC02" w14:textId="1DF48579" w:rsidR="00873074" w:rsidRDefault="00400B41" w:rsidP="00AA318D">
            <w:r>
              <w:t>Low</w:t>
            </w:r>
          </w:p>
        </w:tc>
      </w:tr>
      <w:tr w:rsidR="00873074" w14:paraId="2928D725" w14:textId="77777777" w:rsidTr="00400B41">
        <w:trPr>
          <w:trHeight w:val="300"/>
        </w:trPr>
        <w:tc>
          <w:tcPr>
            <w:tcW w:w="2340" w:type="dxa"/>
          </w:tcPr>
          <w:p w14:paraId="38A72F40" w14:textId="4BAE36E1" w:rsidR="00873074" w:rsidRDefault="00400B41" w:rsidP="00AA318D">
            <w:r w:rsidRPr="00400B41">
              <w:t>Ingestion of Fibers</w:t>
            </w:r>
          </w:p>
        </w:tc>
        <w:tc>
          <w:tcPr>
            <w:tcW w:w="2340" w:type="dxa"/>
          </w:tcPr>
          <w:p w14:paraId="00CC8DD6" w14:textId="77777777" w:rsidR="00873074" w:rsidRDefault="00873074" w:rsidP="00AA318D">
            <w:r>
              <w:t>Low</w:t>
            </w:r>
          </w:p>
        </w:tc>
        <w:tc>
          <w:tcPr>
            <w:tcW w:w="2340" w:type="dxa"/>
          </w:tcPr>
          <w:p w14:paraId="4269F2AE" w14:textId="77777777" w:rsidR="00873074" w:rsidRDefault="00873074" w:rsidP="00AA318D">
            <w:r>
              <w:t>Low</w:t>
            </w:r>
          </w:p>
        </w:tc>
        <w:tc>
          <w:tcPr>
            <w:tcW w:w="2340" w:type="dxa"/>
          </w:tcPr>
          <w:p w14:paraId="758FCFEE" w14:textId="77777777" w:rsidR="00873074" w:rsidRDefault="00873074" w:rsidP="00AA318D">
            <w:r>
              <w:t>Minimal</w:t>
            </w:r>
          </w:p>
        </w:tc>
      </w:tr>
    </w:tbl>
    <w:p w14:paraId="7A4F2F89" w14:textId="77777777" w:rsidR="00400B41" w:rsidRDefault="00400B41" w:rsidP="00873074">
      <w:pPr>
        <w:rPr>
          <w:b/>
          <w:bCs/>
        </w:rPr>
      </w:pPr>
    </w:p>
    <w:p w14:paraId="7FF60965" w14:textId="0572B69A" w:rsidR="00B948AB" w:rsidRDefault="00873074">
      <w:r w:rsidRPr="612A47D0">
        <w:rPr>
          <w:b/>
          <w:bCs/>
        </w:rPr>
        <w:t>5. Summary of Risk Leve</w:t>
      </w:r>
      <w:r>
        <w:t>l</w:t>
      </w:r>
      <w:r>
        <w:br/>
        <w:t xml:space="preserve"> • </w:t>
      </w:r>
      <w:r w:rsidRPr="612A47D0">
        <w:rPr>
          <w:b/>
          <w:bCs/>
        </w:rPr>
        <w:t xml:space="preserve">Overall Risk Level: </w:t>
      </w:r>
      <w:r>
        <w:t xml:space="preserve">Moderate </w:t>
      </w:r>
      <w:r>
        <w:br/>
      </w:r>
      <w:r w:rsidR="00C33468" w:rsidRPr="00C33468">
        <w:t>The primary concerns involve potential strangulation and choking hazards for young children. While the likelihood of these risks is very low with proper design and quality control, the severity of consequences necessitates caution. These risks are effectively minimized with appropriate design (durable paper, safe materials) and clear warnings as provided in this report.</w:t>
      </w:r>
    </w:p>
    <w:p w14:paraId="2EF59190" w14:textId="77777777" w:rsidR="00C33468" w:rsidRDefault="00C33468"/>
    <w:p w14:paraId="5A92B408" w14:textId="0D744274" w:rsidR="00C33468" w:rsidRPr="00413D5E" w:rsidRDefault="00C33468" w:rsidP="00C33468">
      <w:r>
        <w:rPr>
          <w:rStyle w:val="Heading1Char"/>
        </w:rPr>
        <w:t xml:space="preserve">Paper </w:t>
      </w:r>
      <w:r>
        <w:rPr>
          <w:rStyle w:val="Heading1Char"/>
        </w:rPr>
        <w:t>Bookmark</w:t>
      </w:r>
    </w:p>
    <w:p w14:paraId="49117671" w14:textId="77777777" w:rsidR="00C33468" w:rsidRPr="00413D5E" w:rsidRDefault="00C33468" w:rsidP="00C33468">
      <w:r w:rsidRPr="00413D5E">
        <w:rPr>
          <w:b/>
          <w:bCs/>
        </w:rPr>
        <w:t>Material:</w:t>
      </w:r>
      <w:r w:rsidRPr="00413D5E">
        <w:t xml:space="preserve"> </w:t>
      </w:r>
      <w:r>
        <w:t>Polyester</w:t>
      </w:r>
    </w:p>
    <w:p w14:paraId="3DF9973B" w14:textId="77777777" w:rsidR="00C33468" w:rsidRDefault="00C33468" w:rsidP="00C33468">
      <w:r w:rsidRPr="612A47D0">
        <w:rPr>
          <w:b/>
          <w:bCs/>
        </w:rPr>
        <w:t>1. Intended Purpose/Usage Instructions</w:t>
      </w:r>
      <w:r>
        <w:t xml:space="preserve"> </w:t>
      </w:r>
      <w:r>
        <w:br/>
      </w:r>
      <w:r w:rsidRPr="00310009">
        <w:t>Decorative polyester bookmark tassels are designed to be attached to bookmarks for added aesthetic appeal. They assist in easily locating bookmarked pages and provide a decorative touch. Users should handle the tassels gently to prevent damage.</w:t>
      </w:r>
      <w:r>
        <w:br/>
      </w:r>
      <w:r w:rsidRPr="612A47D0">
        <w:rPr>
          <w:b/>
          <w:bCs/>
        </w:rPr>
        <w:t>Usage Instructions</w:t>
      </w:r>
      <w:r>
        <w:t xml:space="preserve">: </w:t>
      </w:r>
      <w:r>
        <w:br/>
      </w:r>
      <w:r w:rsidRPr="00310009">
        <w:t xml:space="preserve">• Use tassels by gently inserting the bookmark into the book. </w:t>
      </w:r>
      <w:r>
        <w:br/>
      </w:r>
      <w:r w:rsidRPr="00310009">
        <w:t xml:space="preserve">• Do not pull or tug forcefully on the tassel. </w:t>
      </w:r>
      <w:r>
        <w:br/>
      </w:r>
      <w:r w:rsidRPr="00310009">
        <w:t>• Keep away from small children without supervision.</w:t>
      </w:r>
    </w:p>
    <w:p w14:paraId="2B2B8588" w14:textId="77777777" w:rsidR="00C33468" w:rsidRDefault="00C33468" w:rsidP="00C33468">
      <w:r w:rsidRPr="612A47D0">
        <w:rPr>
          <w:b/>
          <w:bCs/>
        </w:rPr>
        <w:t>2. Potential Risks and Measures to Minimize Risks</w:t>
      </w:r>
      <w:r>
        <w:t xml:space="preserve"> </w:t>
      </w:r>
    </w:p>
    <w:tbl>
      <w:tblPr>
        <w:tblStyle w:val="TableGrid"/>
        <w:tblW w:w="9465" w:type="dxa"/>
        <w:tblLayout w:type="fixed"/>
        <w:tblLook w:val="06A0" w:firstRow="1" w:lastRow="0" w:firstColumn="1" w:lastColumn="0" w:noHBand="1" w:noVBand="1"/>
      </w:tblPr>
      <w:tblGrid>
        <w:gridCol w:w="2460"/>
        <w:gridCol w:w="2497"/>
        <w:gridCol w:w="4508"/>
      </w:tblGrid>
      <w:tr w:rsidR="00C33468" w14:paraId="4B8646A3" w14:textId="77777777" w:rsidTr="00AA318D">
        <w:trPr>
          <w:trHeight w:val="300"/>
        </w:trPr>
        <w:tc>
          <w:tcPr>
            <w:tcW w:w="2460" w:type="dxa"/>
          </w:tcPr>
          <w:p w14:paraId="3FAE76BE" w14:textId="77777777" w:rsidR="00C33468" w:rsidRDefault="00C33468" w:rsidP="00AA318D">
            <w:r>
              <w:t>Potential Risk</w:t>
            </w:r>
          </w:p>
        </w:tc>
        <w:tc>
          <w:tcPr>
            <w:tcW w:w="2497" w:type="dxa"/>
          </w:tcPr>
          <w:p w14:paraId="230E23AD" w14:textId="77777777" w:rsidR="00C33468" w:rsidRDefault="00C33468" w:rsidP="00AA318D">
            <w:r>
              <w:t>Description</w:t>
            </w:r>
          </w:p>
        </w:tc>
        <w:tc>
          <w:tcPr>
            <w:tcW w:w="4508" w:type="dxa"/>
          </w:tcPr>
          <w:p w14:paraId="707B76B7" w14:textId="77777777" w:rsidR="00C33468" w:rsidRDefault="00C33468" w:rsidP="00AA318D">
            <w:r>
              <w:t>Measures to Minimize Risks</w:t>
            </w:r>
          </w:p>
        </w:tc>
      </w:tr>
      <w:tr w:rsidR="00C33468" w14:paraId="03C292DA" w14:textId="77777777" w:rsidTr="00AA318D">
        <w:trPr>
          <w:trHeight w:val="300"/>
        </w:trPr>
        <w:tc>
          <w:tcPr>
            <w:tcW w:w="2460" w:type="dxa"/>
          </w:tcPr>
          <w:p w14:paraId="7950B44D" w14:textId="77777777" w:rsidR="00C33468" w:rsidRDefault="00C33468" w:rsidP="00AA318D">
            <w:r>
              <w:lastRenderedPageBreak/>
              <w:t>Choking hazard</w:t>
            </w:r>
          </w:p>
        </w:tc>
        <w:tc>
          <w:tcPr>
            <w:tcW w:w="2497" w:type="dxa"/>
          </w:tcPr>
          <w:p w14:paraId="2821ED0E" w14:textId="77777777" w:rsidR="00C33468" w:rsidRDefault="00C33468" w:rsidP="00AA318D">
            <w:r w:rsidRPr="00310009">
              <w:t>Detached tassel parts could be swallowed by small children.</w:t>
            </w:r>
          </w:p>
        </w:tc>
        <w:tc>
          <w:tcPr>
            <w:tcW w:w="4508" w:type="dxa"/>
          </w:tcPr>
          <w:p w14:paraId="388FE7F6" w14:textId="77777777" w:rsidR="00C33468" w:rsidRDefault="00C33468" w:rsidP="00AA318D">
            <w:r w:rsidRPr="00944790">
              <w:t xml:space="preserve">The tassels are secured well to the bookmark. The bookmarks with tassels are not suitable for children under 3 years old, supervision is recommended for children under 10 years old.  </w:t>
            </w:r>
          </w:p>
        </w:tc>
      </w:tr>
      <w:tr w:rsidR="00C33468" w14:paraId="0BD19854" w14:textId="77777777" w:rsidTr="00AA318D">
        <w:trPr>
          <w:trHeight w:val="300"/>
        </w:trPr>
        <w:tc>
          <w:tcPr>
            <w:tcW w:w="2460" w:type="dxa"/>
          </w:tcPr>
          <w:p w14:paraId="5A885770" w14:textId="77777777" w:rsidR="00C33468" w:rsidRDefault="00C33468" w:rsidP="00AA318D">
            <w:r w:rsidRPr="00944790">
              <w:t>Detachment of Tassel Strands</w:t>
            </w:r>
          </w:p>
        </w:tc>
        <w:tc>
          <w:tcPr>
            <w:tcW w:w="2497" w:type="dxa"/>
          </w:tcPr>
          <w:p w14:paraId="3B8F3DE7" w14:textId="77777777" w:rsidR="00C33468" w:rsidRDefault="00C33468" w:rsidP="00AA318D">
            <w:r w:rsidRPr="00944790">
              <w:t>Loose strands may detach, increasing choking risk or causing ingestion.</w:t>
            </w:r>
          </w:p>
        </w:tc>
        <w:tc>
          <w:tcPr>
            <w:tcW w:w="4508" w:type="dxa"/>
          </w:tcPr>
          <w:p w14:paraId="01469513" w14:textId="77777777" w:rsidR="00C33468" w:rsidRDefault="00C33468" w:rsidP="00AA318D">
            <w:r w:rsidRPr="00944790">
              <w:t xml:space="preserve">Quality control checks are done to ensure durability.  </w:t>
            </w:r>
          </w:p>
        </w:tc>
      </w:tr>
    </w:tbl>
    <w:p w14:paraId="02CD7842" w14:textId="77777777" w:rsidR="00C33468" w:rsidRDefault="00C33468" w:rsidP="00C33468"/>
    <w:p w14:paraId="1F8B1B43" w14:textId="77777777" w:rsidR="00C33468" w:rsidRDefault="00C33468" w:rsidP="00C33468">
      <w:r w:rsidRPr="612A47D0">
        <w:rPr>
          <w:b/>
          <w:bCs/>
        </w:rPr>
        <w:t>3. Risk Management</w:t>
      </w:r>
      <w:r>
        <w:t xml:space="preserve"> </w:t>
      </w:r>
    </w:p>
    <w:p w14:paraId="36A199AB" w14:textId="77777777" w:rsidR="00C33468" w:rsidRDefault="00C33468" w:rsidP="00C33468">
      <w:r w:rsidRPr="612A47D0">
        <w:rPr>
          <w:b/>
          <w:bCs/>
        </w:rPr>
        <w:t>Quality Control Measures</w:t>
      </w:r>
      <w:r>
        <w:t xml:space="preserve">: </w:t>
      </w:r>
      <w:r>
        <w:br/>
      </w:r>
      <w:r w:rsidRPr="00496B3B">
        <w:t>•</w:t>
      </w:r>
      <w:r w:rsidRPr="003F394B">
        <w:t xml:space="preserve"> </w:t>
      </w:r>
      <w:r w:rsidRPr="003B14B4">
        <w:t>Tassels are regularly tested to ensure they are securely fastened to bookmarks. The strength of stitching and cords to prevent breakage or detachment is regularly checked.</w:t>
      </w:r>
      <w:r>
        <w:br/>
      </w:r>
      <w:r w:rsidRPr="00496B3B">
        <w:t>•</w:t>
      </w:r>
      <w:r>
        <w:t xml:space="preserve"> </w:t>
      </w:r>
      <w:r w:rsidRPr="003B14B4">
        <w:t xml:space="preserve">Tassels are short to reduce strangulation risks and to ensure a safe design. </w:t>
      </w:r>
      <w:r>
        <w:br/>
      </w:r>
      <w:r w:rsidRPr="00496B3B">
        <w:t>•</w:t>
      </w:r>
      <w:r>
        <w:t xml:space="preserve"> </w:t>
      </w:r>
      <w:r w:rsidRPr="003B14B4">
        <w:t xml:space="preserve">Customers are warned the product is not safe for children under 3 years old.  </w:t>
      </w:r>
      <w:r>
        <w:br/>
      </w:r>
      <w:r w:rsidRPr="612A47D0">
        <w:rPr>
          <w:b/>
          <w:bCs/>
        </w:rPr>
        <w:t xml:space="preserve">Safety Warnings: </w:t>
      </w:r>
      <w:r>
        <w:br/>
      </w:r>
      <w:r w:rsidRPr="0046032A">
        <w:t xml:space="preserve">• Avoid overloading the bag with excessive weight (adhering to the maximum specified). </w:t>
      </w:r>
      <w:r>
        <w:br/>
      </w:r>
      <w:r w:rsidRPr="0046032A">
        <w:t xml:space="preserve">• Keep away from fire and high heat sources. </w:t>
      </w:r>
      <w:r>
        <w:br/>
      </w:r>
      <w:r w:rsidRPr="0046032A">
        <w:t>• Do not leave young children unsupervised with the bag.</w:t>
      </w:r>
    </w:p>
    <w:p w14:paraId="7091106B" w14:textId="77777777" w:rsidR="00C33468" w:rsidRDefault="00C33468" w:rsidP="00C33468">
      <w:r w:rsidRPr="612A47D0">
        <w:rPr>
          <w:b/>
          <w:bCs/>
        </w:rPr>
        <w:t>4. Risk Assessment</w:t>
      </w:r>
      <w:r>
        <w:t xml:space="preserve"> </w:t>
      </w:r>
    </w:p>
    <w:tbl>
      <w:tblPr>
        <w:tblStyle w:val="TableGrid"/>
        <w:tblW w:w="9360" w:type="dxa"/>
        <w:tblLayout w:type="fixed"/>
        <w:tblLook w:val="06A0" w:firstRow="1" w:lastRow="0" w:firstColumn="1" w:lastColumn="0" w:noHBand="1" w:noVBand="1"/>
      </w:tblPr>
      <w:tblGrid>
        <w:gridCol w:w="2340"/>
        <w:gridCol w:w="2340"/>
        <w:gridCol w:w="2340"/>
        <w:gridCol w:w="2340"/>
      </w:tblGrid>
      <w:tr w:rsidR="00C33468" w14:paraId="42F1FB2F" w14:textId="77777777" w:rsidTr="00AA318D">
        <w:trPr>
          <w:trHeight w:val="300"/>
        </w:trPr>
        <w:tc>
          <w:tcPr>
            <w:tcW w:w="2340" w:type="dxa"/>
          </w:tcPr>
          <w:p w14:paraId="082FD28F" w14:textId="77777777" w:rsidR="00C33468" w:rsidRDefault="00C33468" w:rsidP="00AA318D">
            <w:r>
              <w:t>Risk</w:t>
            </w:r>
          </w:p>
        </w:tc>
        <w:tc>
          <w:tcPr>
            <w:tcW w:w="2340" w:type="dxa"/>
          </w:tcPr>
          <w:p w14:paraId="2DAD6AD4" w14:textId="77777777" w:rsidR="00C33468" w:rsidRDefault="00C33468" w:rsidP="00AA318D">
            <w:r>
              <w:t>Likelihood of Occurrence</w:t>
            </w:r>
          </w:p>
        </w:tc>
        <w:tc>
          <w:tcPr>
            <w:tcW w:w="2340" w:type="dxa"/>
          </w:tcPr>
          <w:p w14:paraId="70E8074D" w14:textId="77777777" w:rsidR="00C33468" w:rsidRDefault="00C33468" w:rsidP="00AA318D">
            <w:r>
              <w:t>Severity of consequences</w:t>
            </w:r>
          </w:p>
        </w:tc>
        <w:tc>
          <w:tcPr>
            <w:tcW w:w="2340" w:type="dxa"/>
          </w:tcPr>
          <w:p w14:paraId="106D0F55" w14:textId="77777777" w:rsidR="00C33468" w:rsidRDefault="00C33468" w:rsidP="00AA318D">
            <w:r>
              <w:t>Risk level</w:t>
            </w:r>
          </w:p>
        </w:tc>
      </w:tr>
      <w:tr w:rsidR="00C33468" w14:paraId="0C236081" w14:textId="77777777" w:rsidTr="00AA318D">
        <w:trPr>
          <w:trHeight w:val="300"/>
        </w:trPr>
        <w:tc>
          <w:tcPr>
            <w:tcW w:w="2340" w:type="dxa"/>
          </w:tcPr>
          <w:p w14:paraId="583E029B" w14:textId="77777777" w:rsidR="00C33468" w:rsidRDefault="00C33468" w:rsidP="00AA318D">
            <w:r>
              <w:t>Choking hazard</w:t>
            </w:r>
          </w:p>
        </w:tc>
        <w:tc>
          <w:tcPr>
            <w:tcW w:w="2340" w:type="dxa"/>
          </w:tcPr>
          <w:p w14:paraId="5DF6C78D" w14:textId="77777777" w:rsidR="00C33468" w:rsidRDefault="00C33468" w:rsidP="00AA318D">
            <w:r>
              <w:t>Low</w:t>
            </w:r>
          </w:p>
        </w:tc>
        <w:tc>
          <w:tcPr>
            <w:tcW w:w="2340" w:type="dxa"/>
          </w:tcPr>
          <w:p w14:paraId="5F5264DB" w14:textId="77777777" w:rsidR="00C33468" w:rsidRDefault="00C33468" w:rsidP="00AA318D">
            <w:r>
              <w:t>High</w:t>
            </w:r>
          </w:p>
        </w:tc>
        <w:tc>
          <w:tcPr>
            <w:tcW w:w="2340" w:type="dxa"/>
          </w:tcPr>
          <w:p w14:paraId="76F41054" w14:textId="77777777" w:rsidR="00C33468" w:rsidRDefault="00C33468" w:rsidP="00AA318D">
            <w:r>
              <w:t>Moderate</w:t>
            </w:r>
          </w:p>
        </w:tc>
      </w:tr>
      <w:tr w:rsidR="00C33468" w14:paraId="297C5C10" w14:textId="77777777" w:rsidTr="00AA318D">
        <w:trPr>
          <w:trHeight w:val="300"/>
        </w:trPr>
        <w:tc>
          <w:tcPr>
            <w:tcW w:w="2340" w:type="dxa"/>
          </w:tcPr>
          <w:p w14:paraId="4439DD40" w14:textId="77777777" w:rsidR="00C33468" w:rsidRDefault="00C33468" w:rsidP="00AA318D">
            <w:r w:rsidRPr="00376363">
              <w:t>Strangulation Hazard</w:t>
            </w:r>
          </w:p>
        </w:tc>
        <w:tc>
          <w:tcPr>
            <w:tcW w:w="2340" w:type="dxa"/>
          </w:tcPr>
          <w:p w14:paraId="7AE9B66A" w14:textId="77777777" w:rsidR="00C33468" w:rsidRDefault="00C33468" w:rsidP="00AA318D">
            <w:r>
              <w:t>Medium</w:t>
            </w:r>
          </w:p>
        </w:tc>
        <w:tc>
          <w:tcPr>
            <w:tcW w:w="2340" w:type="dxa"/>
          </w:tcPr>
          <w:p w14:paraId="7307FC5D" w14:textId="77777777" w:rsidR="00C33468" w:rsidRDefault="00C33468" w:rsidP="00AA318D">
            <w:r>
              <w:t>Medium</w:t>
            </w:r>
          </w:p>
        </w:tc>
        <w:tc>
          <w:tcPr>
            <w:tcW w:w="2340" w:type="dxa"/>
          </w:tcPr>
          <w:p w14:paraId="14695F5E" w14:textId="77777777" w:rsidR="00C33468" w:rsidRDefault="00C33468" w:rsidP="00AA318D">
            <w:r>
              <w:t>Moderate</w:t>
            </w:r>
          </w:p>
        </w:tc>
      </w:tr>
      <w:tr w:rsidR="00C33468" w14:paraId="04BE3BDC" w14:textId="77777777" w:rsidTr="00AA318D">
        <w:trPr>
          <w:trHeight w:val="510"/>
        </w:trPr>
        <w:tc>
          <w:tcPr>
            <w:tcW w:w="2340" w:type="dxa"/>
          </w:tcPr>
          <w:p w14:paraId="22E48D28" w14:textId="77777777" w:rsidR="00C33468" w:rsidRDefault="00C33468" w:rsidP="00AA318D">
            <w:r w:rsidRPr="00376363">
              <w:t>Detachment of Strands</w:t>
            </w:r>
          </w:p>
        </w:tc>
        <w:tc>
          <w:tcPr>
            <w:tcW w:w="2340" w:type="dxa"/>
          </w:tcPr>
          <w:p w14:paraId="35080BFA" w14:textId="77777777" w:rsidR="00C33468" w:rsidRDefault="00C33468" w:rsidP="00AA318D">
            <w:r>
              <w:t>Low</w:t>
            </w:r>
          </w:p>
        </w:tc>
        <w:tc>
          <w:tcPr>
            <w:tcW w:w="2340" w:type="dxa"/>
          </w:tcPr>
          <w:p w14:paraId="10C04480" w14:textId="77777777" w:rsidR="00C33468" w:rsidRDefault="00C33468" w:rsidP="00AA318D">
            <w:r>
              <w:t>Medium</w:t>
            </w:r>
          </w:p>
        </w:tc>
        <w:tc>
          <w:tcPr>
            <w:tcW w:w="2340" w:type="dxa"/>
          </w:tcPr>
          <w:p w14:paraId="3B108B56" w14:textId="77777777" w:rsidR="00C33468" w:rsidRDefault="00C33468" w:rsidP="00AA318D">
            <w:r>
              <w:t>Low</w:t>
            </w:r>
          </w:p>
        </w:tc>
      </w:tr>
      <w:tr w:rsidR="00C33468" w14:paraId="47AF1799" w14:textId="77777777" w:rsidTr="00AA318D">
        <w:trPr>
          <w:trHeight w:val="300"/>
        </w:trPr>
        <w:tc>
          <w:tcPr>
            <w:tcW w:w="2340" w:type="dxa"/>
          </w:tcPr>
          <w:p w14:paraId="110B23B1" w14:textId="77777777" w:rsidR="00C33468" w:rsidRDefault="00C33468" w:rsidP="00AA318D">
            <w:r w:rsidRPr="00400B41">
              <w:t>Ingestion of Fibers</w:t>
            </w:r>
          </w:p>
        </w:tc>
        <w:tc>
          <w:tcPr>
            <w:tcW w:w="2340" w:type="dxa"/>
          </w:tcPr>
          <w:p w14:paraId="7364FCB0" w14:textId="77777777" w:rsidR="00C33468" w:rsidRDefault="00C33468" w:rsidP="00AA318D">
            <w:r>
              <w:t>Low</w:t>
            </w:r>
          </w:p>
        </w:tc>
        <w:tc>
          <w:tcPr>
            <w:tcW w:w="2340" w:type="dxa"/>
          </w:tcPr>
          <w:p w14:paraId="043EDF68" w14:textId="77777777" w:rsidR="00C33468" w:rsidRDefault="00C33468" w:rsidP="00AA318D">
            <w:r>
              <w:t>Low</w:t>
            </w:r>
          </w:p>
        </w:tc>
        <w:tc>
          <w:tcPr>
            <w:tcW w:w="2340" w:type="dxa"/>
          </w:tcPr>
          <w:p w14:paraId="7B0D48CF" w14:textId="77777777" w:rsidR="00C33468" w:rsidRDefault="00C33468" w:rsidP="00AA318D">
            <w:r>
              <w:t>Minimal</w:t>
            </w:r>
          </w:p>
        </w:tc>
      </w:tr>
    </w:tbl>
    <w:p w14:paraId="23291FBA" w14:textId="77777777" w:rsidR="00C33468" w:rsidRDefault="00C33468" w:rsidP="00C33468">
      <w:pPr>
        <w:rPr>
          <w:b/>
          <w:bCs/>
        </w:rPr>
      </w:pPr>
    </w:p>
    <w:p w14:paraId="7BB2DF8F" w14:textId="77777777" w:rsidR="00C33468" w:rsidRDefault="00C33468" w:rsidP="00C33468">
      <w:r w:rsidRPr="612A47D0">
        <w:rPr>
          <w:b/>
          <w:bCs/>
        </w:rPr>
        <w:t>5. Summary of Risk Leve</w:t>
      </w:r>
      <w:r>
        <w:t>l</w:t>
      </w:r>
      <w:r>
        <w:br/>
        <w:t xml:space="preserve"> • </w:t>
      </w:r>
      <w:r w:rsidRPr="612A47D0">
        <w:rPr>
          <w:b/>
          <w:bCs/>
        </w:rPr>
        <w:t xml:space="preserve">Overall Risk Level: </w:t>
      </w:r>
      <w:r>
        <w:t xml:space="preserve">Moderate </w:t>
      </w:r>
      <w:r>
        <w:br/>
      </w:r>
      <w:r w:rsidRPr="00C33468">
        <w:t>The primary concerns involve potential strangulation and choking hazards for young children. While the likelihood of these risks is very low with proper design and quality control, the severity of consequences necessitates caution. These risks are effectively minimized with appropriate design (durable paper, safe materials) and clear warnings as provided in this report.</w:t>
      </w:r>
    </w:p>
    <w:p w14:paraId="69D63A97" w14:textId="77777777" w:rsidR="00C33468" w:rsidRDefault="00C33468"/>
    <w:sectPr w:rsidR="00C334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5D335E1"/>
    <w:rsid w:val="00051D58"/>
    <w:rsid w:val="000773B9"/>
    <w:rsid w:val="00127D7C"/>
    <w:rsid w:val="00160895"/>
    <w:rsid w:val="00310009"/>
    <w:rsid w:val="00376363"/>
    <w:rsid w:val="003B14B4"/>
    <w:rsid w:val="003E30F6"/>
    <w:rsid w:val="003F394B"/>
    <w:rsid w:val="00400B41"/>
    <w:rsid w:val="004079F7"/>
    <w:rsid w:val="0041132F"/>
    <w:rsid w:val="00413D5E"/>
    <w:rsid w:val="0046032A"/>
    <w:rsid w:val="00496B3B"/>
    <w:rsid w:val="004C3E9F"/>
    <w:rsid w:val="00506E3A"/>
    <w:rsid w:val="00567F77"/>
    <w:rsid w:val="00873074"/>
    <w:rsid w:val="00925706"/>
    <w:rsid w:val="00944790"/>
    <w:rsid w:val="00AA5082"/>
    <w:rsid w:val="00B2059B"/>
    <w:rsid w:val="00B81F73"/>
    <w:rsid w:val="00B948AB"/>
    <w:rsid w:val="00C33468"/>
    <w:rsid w:val="00C940E7"/>
    <w:rsid w:val="00D52562"/>
    <w:rsid w:val="00E93257"/>
    <w:rsid w:val="00FC44FE"/>
    <w:rsid w:val="00FE07CB"/>
    <w:rsid w:val="0A2EA433"/>
    <w:rsid w:val="11A25969"/>
    <w:rsid w:val="19F8B673"/>
    <w:rsid w:val="1D8D468B"/>
    <w:rsid w:val="25B06F5A"/>
    <w:rsid w:val="2C13D5C8"/>
    <w:rsid w:val="3493362E"/>
    <w:rsid w:val="3541B3D8"/>
    <w:rsid w:val="35FD3843"/>
    <w:rsid w:val="46D1FBC9"/>
    <w:rsid w:val="4D51AA6B"/>
    <w:rsid w:val="58816CB3"/>
    <w:rsid w:val="5CAED5F3"/>
    <w:rsid w:val="5D2F06F6"/>
    <w:rsid w:val="612A47D0"/>
    <w:rsid w:val="65D335E1"/>
    <w:rsid w:val="677B9421"/>
    <w:rsid w:val="6FD5FE0D"/>
    <w:rsid w:val="723B1689"/>
    <w:rsid w:val="7A04CC0F"/>
    <w:rsid w:val="7CE23E0B"/>
    <w:rsid w:val="7EEDA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335E1"/>
  <w15:chartTrackingRefBased/>
  <w15:docId w15:val="{56FE968E-76B7-4E9E-A96B-F502FB773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67F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9</Pages>
  <Words>1934</Words>
  <Characters>11024</Characters>
  <Application>Microsoft Office Word</Application>
  <DocSecurity>0</DocSecurity>
  <Lines>91</Lines>
  <Paragraphs>25</Paragraphs>
  <ScaleCrop>false</ScaleCrop>
  <Company/>
  <LinksUpToDate>false</LinksUpToDate>
  <CharactersWithSpaces>12933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Vallejo</dc:creator>
  <cp:keywords/>
  <dc:description/>
  <cp:lastModifiedBy>Ana Vallejo</cp:lastModifiedBy>
  <cp:revision>30</cp:revision>
  <dcterms:created xsi:type="dcterms:W3CDTF">2025-03-17T12:03:00Z</dcterms:created>
  <dcterms:modified xsi:type="dcterms:W3CDTF">2025-03-17T12:54:00Z</dcterms:modified>
</cp:coreProperties>
</file>